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BB" w:rsidRPr="00214D79" w:rsidRDefault="00214D79" w:rsidP="00D25BD1">
      <w:pPr>
        <w:rPr>
          <w:b/>
          <w:lang w:val="en-GB"/>
        </w:rPr>
      </w:pPr>
      <w:r w:rsidRPr="00214D79">
        <w:rPr>
          <w:b/>
          <w:lang w:val="en-GB"/>
        </w:rPr>
        <w:t>How to get a</w:t>
      </w:r>
      <w:r w:rsidR="0022077C" w:rsidRPr="00214D79">
        <w:rPr>
          <w:b/>
          <w:lang w:val="en-GB"/>
        </w:rPr>
        <w:t>pprovals of</w:t>
      </w:r>
      <w:r w:rsidR="00CB5B01">
        <w:rPr>
          <w:b/>
          <w:lang w:val="en-GB"/>
        </w:rPr>
        <w:t xml:space="preserve"> use of</w:t>
      </w:r>
      <w:r w:rsidR="0022077C" w:rsidRPr="00214D79">
        <w:rPr>
          <w:b/>
          <w:lang w:val="en-GB"/>
        </w:rPr>
        <w:t xml:space="preserve"> Plant Protection products for nursery cultures in EU.</w:t>
      </w:r>
    </w:p>
    <w:p w:rsidR="00694DBE" w:rsidRDefault="00694DBE" w:rsidP="00D25BD1">
      <w:pPr>
        <w:rPr>
          <w:lang w:val="en-GB"/>
        </w:rPr>
      </w:pPr>
    </w:p>
    <w:p w:rsidR="00694DBE" w:rsidRDefault="003D3800" w:rsidP="00D25BD1">
      <w:pPr>
        <w:rPr>
          <w:lang w:val="en-GB"/>
        </w:rPr>
      </w:pPr>
      <w:r>
        <w:rPr>
          <w:lang w:val="en-GB"/>
        </w:rPr>
        <w:t xml:space="preserve">All approvals and registrations are based on the EU regulation 1107/2009. Most national registrations are also dependent on </w:t>
      </w:r>
      <w:r w:rsidR="00ED7473">
        <w:rPr>
          <w:lang w:val="en-GB"/>
        </w:rPr>
        <w:t>additional</w:t>
      </w:r>
      <w:r>
        <w:rPr>
          <w:lang w:val="en-GB"/>
        </w:rPr>
        <w:t xml:space="preserve"> national rules, because</w:t>
      </w:r>
      <w:r w:rsidR="00FF4833">
        <w:rPr>
          <w:lang w:val="en-GB"/>
        </w:rPr>
        <w:t xml:space="preserve"> </w:t>
      </w:r>
      <w:r>
        <w:rPr>
          <w:lang w:val="en-GB"/>
        </w:rPr>
        <w:t>t</w:t>
      </w:r>
      <w:r w:rsidR="00FF4833">
        <w:rPr>
          <w:lang w:val="en-GB"/>
        </w:rPr>
        <w:t>he R</w:t>
      </w:r>
      <w:r w:rsidR="002924A1">
        <w:rPr>
          <w:lang w:val="en-GB"/>
        </w:rPr>
        <w:t xml:space="preserve">egulation allows all MS to add national regulation </w:t>
      </w:r>
      <w:r w:rsidR="00AF294A">
        <w:rPr>
          <w:lang w:val="en-GB"/>
        </w:rPr>
        <w:t xml:space="preserve">and demand for documentation </w:t>
      </w:r>
      <w:r w:rsidR="002924A1">
        <w:rPr>
          <w:lang w:val="en-GB"/>
        </w:rPr>
        <w:t xml:space="preserve">based on specific environmental arguments. </w:t>
      </w:r>
      <w:r w:rsidR="00B447D8">
        <w:rPr>
          <w:lang w:val="en-GB"/>
        </w:rPr>
        <w:t>Denmark has strict national rules for the protection of the ground water, and Sweden has strict rules on surface floating water.</w:t>
      </w:r>
      <w:r w:rsidR="00FF4833">
        <w:rPr>
          <w:lang w:val="en-GB"/>
        </w:rPr>
        <w:t xml:space="preserve"> Other countries have their specific extra rules.</w:t>
      </w:r>
    </w:p>
    <w:p w:rsidR="002924A1" w:rsidRDefault="002924A1" w:rsidP="00D25BD1">
      <w:pPr>
        <w:rPr>
          <w:lang w:val="en-GB"/>
        </w:rPr>
      </w:pPr>
    </w:p>
    <w:p w:rsidR="002924A1" w:rsidRDefault="002924A1" w:rsidP="00D25BD1">
      <w:pPr>
        <w:rPr>
          <w:lang w:val="en-GB"/>
        </w:rPr>
      </w:pPr>
      <w:r>
        <w:rPr>
          <w:lang w:val="en-GB"/>
        </w:rPr>
        <w:t xml:space="preserve">Active substances have to be approved </w:t>
      </w:r>
      <w:r w:rsidR="00AF294A">
        <w:rPr>
          <w:lang w:val="en-GB"/>
        </w:rPr>
        <w:t>of</w:t>
      </w:r>
      <w:r>
        <w:rPr>
          <w:lang w:val="en-GB"/>
        </w:rPr>
        <w:t xml:space="preserve"> EU by a procedure according to Regulation 1107/2009. Approved substances </w:t>
      </w:r>
      <w:r w:rsidR="00D87C54">
        <w:rPr>
          <w:lang w:val="en-GB"/>
        </w:rPr>
        <w:t>are listed at the Annex 1 list.</w:t>
      </w:r>
    </w:p>
    <w:p w:rsidR="00D87C54" w:rsidRDefault="00D87C54" w:rsidP="00D25BD1">
      <w:pPr>
        <w:rPr>
          <w:lang w:val="en-GB"/>
        </w:rPr>
      </w:pPr>
    </w:p>
    <w:p w:rsidR="005606F8" w:rsidRDefault="001C00AF" w:rsidP="00D25BD1">
      <w:pPr>
        <w:rPr>
          <w:lang w:val="en-GB"/>
        </w:rPr>
      </w:pPr>
      <w:r>
        <w:rPr>
          <w:lang w:val="en-GB"/>
        </w:rPr>
        <w:t>Ordinary approvals. Chemical Products (1 or more active substances in a specific formulation) produced and marketed as a plant protection product must be approved under the Regulation 1107/2009</w:t>
      </w:r>
      <w:r w:rsidR="005606F8">
        <w:rPr>
          <w:lang w:val="en-GB"/>
        </w:rPr>
        <w:t>.</w:t>
      </w:r>
    </w:p>
    <w:p w:rsidR="005606F8" w:rsidRDefault="005606F8" w:rsidP="00D25BD1">
      <w:pPr>
        <w:rPr>
          <w:lang w:val="en-GB"/>
        </w:rPr>
      </w:pPr>
    </w:p>
    <w:p w:rsidR="005C3620" w:rsidRDefault="005606F8" w:rsidP="00D25BD1">
      <w:pPr>
        <w:rPr>
          <w:lang w:val="en-GB"/>
        </w:rPr>
      </w:pPr>
      <w:r>
        <w:rPr>
          <w:lang w:val="en-GB"/>
        </w:rPr>
        <w:t xml:space="preserve">Products produced and used for other purposes can </w:t>
      </w:r>
      <w:r w:rsidR="00125E16">
        <w:rPr>
          <w:lang w:val="en-GB"/>
        </w:rPr>
        <w:t xml:space="preserve">also </w:t>
      </w:r>
      <w:r>
        <w:rPr>
          <w:lang w:val="en-GB"/>
        </w:rPr>
        <w:t>have a</w:t>
      </w:r>
      <w:r w:rsidR="005C3620">
        <w:rPr>
          <w:lang w:val="en-GB"/>
        </w:rPr>
        <w:t>n</w:t>
      </w:r>
      <w:r>
        <w:rPr>
          <w:lang w:val="en-GB"/>
        </w:rPr>
        <w:t xml:space="preserve"> efficacy in regulating pests or diseases. These products can be approved as Basis </w:t>
      </w:r>
      <w:r w:rsidR="005C3620">
        <w:rPr>
          <w:lang w:val="en-GB"/>
        </w:rPr>
        <w:t>Substances</w:t>
      </w:r>
      <w:r>
        <w:rPr>
          <w:lang w:val="en-GB"/>
        </w:rPr>
        <w:t xml:space="preserve"> under the EU Regulation </w:t>
      </w:r>
      <w:r w:rsidR="005C3620">
        <w:rPr>
          <w:lang w:val="en-GB"/>
        </w:rPr>
        <w:t>1107/2009 Article 23.</w:t>
      </w:r>
    </w:p>
    <w:p w:rsidR="005C3620" w:rsidRDefault="005C3620" w:rsidP="00D25BD1">
      <w:pPr>
        <w:rPr>
          <w:lang w:val="en-GB"/>
        </w:rPr>
      </w:pPr>
    </w:p>
    <w:p w:rsidR="002924A1" w:rsidRDefault="002924A1" w:rsidP="00D25BD1">
      <w:pPr>
        <w:rPr>
          <w:lang w:val="en-GB"/>
        </w:rPr>
      </w:pPr>
      <w:r>
        <w:rPr>
          <w:lang w:val="en-GB"/>
        </w:rPr>
        <w:t xml:space="preserve">Plant Protection Products </w:t>
      </w:r>
      <w:r w:rsidR="001C00AF">
        <w:rPr>
          <w:lang w:val="en-GB"/>
        </w:rPr>
        <w:t>can only be used</w:t>
      </w:r>
      <w:r>
        <w:rPr>
          <w:lang w:val="en-GB"/>
        </w:rPr>
        <w:t xml:space="preserve"> </w:t>
      </w:r>
      <w:r w:rsidR="001C00AF">
        <w:rPr>
          <w:lang w:val="en-GB"/>
        </w:rPr>
        <w:t>in a MS if it is</w:t>
      </w:r>
      <w:r>
        <w:rPr>
          <w:lang w:val="en-GB"/>
        </w:rPr>
        <w:t xml:space="preserve"> approved by </w:t>
      </w:r>
      <w:r w:rsidR="001C00AF">
        <w:rPr>
          <w:lang w:val="en-GB"/>
        </w:rPr>
        <w:t xml:space="preserve">the national agency in the </w:t>
      </w:r>
      <w:r>
        <w:rPr>
          <w:lang w:val="en-GB"/>
        </w:rPr>
        <w:t>MS</w:t>
      </w:r>
      <w:r w:rsidR="001C00AF">
        <w:rPr>
          <w:lang w:val="en-GB"/>
        </w:rPr>
        <w:t>.</w:t>
      </w:r>
    </w:p>
    <w:p w:rsidR="001C00AF" w:rsidRDefault="001C00AF" w:rsidP="00D25BD1">
      <w:pPr>
        <w:rPr>
          <w:lang w:val="en-GB"/>
        </w:rPr>
      </w:pPr>
      <w:r>
        <w:rPr>
          <w:lang w:val="en-GB"/>
        </w:rPr>
        <w:t xml:space="preserve">Documentation is to be delivered by the company who wants to </w:t>
      </w:r>
      <w:r w:rsidR="005606F8">
        <w:rPr>
          <w:lang w:val="en-GB"/>
        </w:rPr>
        <w:t xml:space="preserve">have the license for the </w:t>
      </w:r>
      <w:r>
        <w:rPr>
          <w:lang w:val="en-GB"/>
        </w:rPr>
        <w:t>mark</w:t>
      </w:r>
      <w:r w:rsidR="005606F8">
        <w:rPr>
          <w:lang w:val="en-GB"/>
        </w:rPr>
        <w:t>e</w:t>
      </w:r>
      <w:r>
        <w:rPr>
          <w:lang w:val="en-GB"/>
        </w:rPr>
        <w:t>t</w:t>
      </w:r>
      <w:r w:rsidR="005606F8">
        <w:rPr>
          <w:lang w:val="en-GB"/>
        </w:rPr>
        <w:t>ing</w:t>
      </w:r>
      <w:r>
        <w:rPr>
          <w:lang w:val="en-GB"/>
        </w:rPr>
        <w:t xml:space="preserve">. </w:t>
      </w:r>
    </w:p>
    <w:p w:rsidR="005606F8" w:rsidRDefault="005606F8" w:rsidP="00D25BD1">
      <w:pPr>
        <w:rPr>
          <w:lang w:val="en-GB"/>
        </w:rPr>
      </w:pPr>
      <w:r>
        <w:rPr>
          <w:lang w:val="en-GB"/>
        </w:rPr>
        <w:t>An approval</w:t>
      </w:r>
      <w:r w:rsidR="0094578C">
        <w:rPr>
          <w:lang w:val="en-GB"/>
        </w:rPr>
        <w:t xml:space="preserve"> (registration)</w:t>
      </w:r>
      <w:r>
        <w:rPr>
          <w:lang w:val="en-GB"/>
        </w:rPr>
        <w:t xml:space="preserve"> is given for the use against specific pests and diseases in named cultures or culture groups</w:t>
      </w:r>
      <w:r w:rsidR="005C3620">
        <w:rPr>
          <w:lang w:val="en-GB"/>
        </w:rPr>
        <w:t>.</w:t>
      </w:r>
      <w:r w:rsidR="0094578C">
        <w:rPr>
          <w:lang w:val="en-GB"/>
        </w:rPr>
        <w:t xml:space="preserve"> Definition</w:t>
      </w:r>
      <w:r w:rsidR="00D87C54">
        <w:rPr>
          <w:lang w:val="en-GB"/>
        </w:rPr>
        <w:t>s</w:t>
      </w:r>
      <w:r w:rsidR="0094578C">
        <w:rPr>
          <w:lang w:val="en-GB"/>
        </w:rPr>
        <w:t xml:space="preserve"> on cultures or culture groups are not well defined</w:t>
      </w:r>
      <w:r w:rsidR="00B60396">
        <w:rPr>
          <w:lang w:val="en-GB"/>
        </w:rPr>
        <w:t>,</w:t>
      </w:r>
      <w:r w:rsidR="0094578C">
        <w:rPr>
          <w:lang w:val="en-GB"/>
        </w:rPr>
        <w:t xml:space="preserve"> and the same names are </w:t>
      </w:r>
      <w:r w:rsidR="00B60396">
        <w:rPr>
          <w:lang w:val="en-GB"/>
        </w:rPr>
        <w:t xml:space="preserve">not always </w:t>
      </w:r>
      <w:r w:rsidR="0094578C">
        <w:rPr>
          <w:lang w:val="en-GB"/>
        </w:rPr>
        <w:t xml:space="preserve">used in </w:t>
      </w:r>
      <w:r w:rsidR="00B60396">
        <w:rPr>
          <w:lang w:val="en-GB"/>
        </w:rPr>
        <w:t xml:space="preserve">applications in the </w:t>
      </w:r>
      <w:r w:rsidR="0094578C">
        <w:rPr>
          <w:lang w:val="en-GB"/>
        </w:rPr>
        <w:t>different MS.</w:t>
      </w:r>
    </w:p>
    <w:p w:rsidR="00D87C54" w:rsidRDefault="00D87C54" w:rsidP="00D25BD1">
      <w:pPr>
        <w:rPr>
          <w:lang w:val="en-GB"/>
        </w:rPr>
      </w:pPr>
    </w:p>
    <w:p w:rsidR="00D87C54" w:rsidRDefault="00D87C54" w:rsidP="00D87C54">
      <w:pPr>
        <w:rPr>
          <w:lang w:val="en-GB"/>
        </w:rPr>
      </w:pPr>
      <w:r>
        <w:rPr>
          <w:lang w:val="en-GB"/>
        </w:rPr>
        <w:t>Typically you see manufactures only makes applications for cultures and pests of economic importance in agriculture. An ordinary approval of a Plant Protection Product is made by the manufacturer or a company who has the license to marketing. They only send in applications for use in cultures and against pest and diseases with a potential market. Their reason for this is partly because the documentations are expensive</w:t>
      </w:r>
      <w:r w:rsidR="00590F1E">
        <w:rPr>
          <w:lang w:val="en-GB"/>
        </w:rPr>
        <w:t>,</w:t>
      </w:r>
      <w:r>
        <w:rPr>
          <w:lang w:val="en-GB"/>
        </w:rPr>
        <w:t xml:space="preserve"> and partly because they are afraid of damage in high value cultures with a possible compensation reclaim.</w:t>
      </w:r>
    </w:p>
    <w:p w:rsidR="00D87C54" w:rsidRDefault="00D87C54" w:rsidP="00D87C54">
      <w:pPr>
        <w:rPr>
          <w:lang w:val="en-GB"/>
        </w:rPr>
      </w:pPr>
    </w:p>
    <w:p w:rsidR="00D87C54" w:rsidRDefault="00D87C54" w:rsidP="00D25BD1">
      <w:pPr>
        <w:rPr>
          <w:lang w:val="en-GB"/>
        </w:rPr>
      </w:pPr>
    </w:p>
    <w:p w:rsidR="005C3620" w:rsidRDefault="005C3620" w:rsidP="00D25BD1">
      <w:pPr>
        <w:rPr>
          <w:lang w:val="en-GB"/>
        </w:rPr>
      </w:pPr>
    </w:p>
    <w:p w:rsidR="00D87C54" w:rsidRDefault="005C3620" w:rsidP="00D87C54">
      <w:pPr>
        <w:rPr>
          <w:lang w:val="en-GB"/>
        </w:rPr>
      </w:pPr>
      <w:r>
        <w:rPr>
          <w:lang w:val="en-GB"/>
        </w:rPr>
        <w:t>A</w:t>
      </w:r>
      <w:r w:rsidR="0062759D">
        <w:rPr>
          <w:lang w:val="en-GB"/>
        </w:rPr>
        <w:t>n</w:t>
      </w:r>
      <w:r>
        <w:rPr>
          <w:lang w:val="en-GB"/>
        </w:rPr>
        <w:t xml:space="preserve"> approved plant protection product can </w:t>
      </w:r>
      <w:r w:rsidR="007F53CC">
        <w:rPr>
          <w:lang w:val="en-GB"/>
        </w:rPr>
        <w:t>be given</w:t>
      </w:r>
      <w:r>
        <w:rPr>
          <w:lang w:val="en-GB"/>
        </w:rPr>
        <w:t xml:space="preserve"> a Minor Use Approval </w:t>
      </w:r>
      <w:r w:rsidR="007F53CC">
        <w:rPr>
          <w:lang w:val="en-GB"/>
        </w:rPr>
        <w:t>(EM</w:t>
      </w:r>
      <w:r w:rsidR="0062759D">
        <w:rPr>
          <w:lang w:val="en-GB"/>
        </w:rPr>
        <w:t>A</w:t>
      </w:r>
      <w:r w:rsidR="007F53CC">
        <w:rPr>
          <w:lang w:val="en-GB"/>
        </w:rPr>
        <w:t xml:space="preserve">S) </w:t>
      </w:r>
      <w:r>
        <w:rPr>
          <w:lang w:val="en-GB"/>
        </w:rPr>
        <w:t>for other cultures</w:t>
      </w:r>
      <w:r w:rsidR="0062759D">
        <w:rPr>
          <w:lang w:val="en-GB"/>
        </w:rPr>
        <w:t xml:space="preserve"> and uses</w:t>
      </w:r>
      <w:r w:rsidR="007F53CC">
        <w:rPr>
          <w:lang w:val="en-GB"/>
        </w:rPr>
        <w:t xml:space="preserve">. This is also approved for a MS by the National Agency. </w:t>
      </w:r>
      <w:r w:rsidR="00D87C54">
        <w:rPr>
          <w:lang w:val="en-GB"/>
        </w:rPr>
        <w:t xml:space="preserve">If the manufacturer will not invest in documentation for the safe use in specific minor cultures in the different MS, the EU regulation 1107/2009 makes it possible for others to apply for EMAS in a MS if the product is market in the MS. </w:t>
      </w:r>
    </w:p>
    <w:p w:rsidR="0062759D" w:rsidRDefault="007F53CC" w:rsidP="00D25BD1">
      <w:pPr>
        <w:rPr>
          <w:lang w:val="en-GB"/>
        </w:rPr>
      </w:pPr>
      <w:r>
        <w:rPr>
          <w:lang w:val="en-GB"/>
        </w:rPr>
        <w:t xml:space="preserve">An Application will often need specific national documentation added to the </w:t>
      </w:r>
      <w:r w:rsidR="0062759D">
        <w:rPr>
          <w:lang w:val="en-GB"/>
        </w:rPr>
        <w:t>documentation used in EMAS in a different MS. If there are alternative products approved for protection against the pests or diseases an EMA is not given. Argument</w:t>
      </w:r>
      <w:r w:rsidR="002F4AEC">
        <w:rPr>
          <w:lang w:val="en-GB"/>
        </w:rPr>
        <w:t>ation</w:t>
      </w:r>
      <w:r w:rsidR="0062759D">
        <w:rPr>
          <w:lang w:val="en-GB"/>
        </w:rPr>
        <w:t xml:space="preserve"> has to be documented. It </w:t>
      </w:r>
      <w:r w:rsidR="002F4AEC">
        <w:rPr>
          <w:lang w:val="en-GB"/>
        </w:rPr>
        <w:t>might be emphasising</w:t>
      </w:r>
      <w:r w:rsidR="0062759D">
        <w:rPr>
          <w:lang w:val="en-GB"/>
        </w:rPr>
        <w:t xml:space="preserve"> the need for a resistance </w:t>
      </w:r>
      <w:r w:rsidR="004267DD">
        <w:rPr>
          <w:lang w:val="en-GB"/>
        </w:rPr>
        <w:t>management</w:t>
      </w:r>
      <w:r w:rsidR="0062759D">
        <w:rPr>
          <w:lang w:val="en-GB"/>
        </w:rPr>
        <w:t xml:space="preserve"> or </w:t>
      </w:r>
      <w:r w:rsidR="004267DD">
        <w:rPr>
          <w:lang w:val="en-GB"/>
        </w:rPr>
        <w:t>if</w:t>
      </w:r>
      <w:r w:rsidR="007D5929">
        <w:rPr>
          <w:lang w:val="en-GB"/>
        </w:rPr>
        <w:t xml:space="preserve"> other</w:t>
      </w:r>
      <w:r w:rsidR="0062759D">
        <w:rPr>
          <w:lang w:val="en-GB"/>
        </w:rPr>
        <w:t xml:space="preserve"> pest</w:t>
      </w:r>
      <w:r w:rsidR="007D5929">
        <w:rPr>
          <w:lang w:val="en-GB"/>
        </w:rPr>
        <w:t>s</w:t>
      </w:r>
      <w:r w:rsidR="0062759D">
        <w:rPr>
          <w:lang w:val="en-GB"/>
        </w:rPr>
        <w:t xml:space="preserve"> and diseases are</w:t>
      </w:r>
      <w:r w:rsidR="007D5929">
        <w:rPr>
          <w:lang w:val="en-GB"/>
        </w:rPr>
        <w:t xml:space="preserve"> possible to</w:t>
      </w:r>
      <w:r w:rsidR="0062759D">
        <w:rPr>
          <w:lang w:val="en-GB"/>
        </w:rPr>
        <w:t xml:space="preserve"> regulate</w:t>
      </w:r>
      <w:r w:rsidR="000D79BD">
        <w:rPr>
          <w:lang w:val="en-GB"/>
        </w:rPr>
        <w:t xml:space="preserve"> than mentioned in the given registration</w:t>
      </w:r>
      <w:r w:rsidR="0062759D">
        <w:rPr>
          <w:lang w:val="en-GB"/>
        </w:rPr>
        <w:t>.</w:t>
      </w:r>
    </w:p>
    <w:p w:rsidR="00255257" w:rsidRDefault="00255257" w:rsidP="00D25BD1">
      <w:pPr>
        <w:rPr>
          <w:lang w:val="en-GB"/>
        </w:rPr>
      </w:pPr>
    </w:p>
    <w:p w:rsidR="00D77660" w:rsidRDefault="00D77660" w:rsidP="00D25BD1">
      <w:pPr>
        <w:rPr>
          <w:lang w:val="en-GB"/>
        </w:rPr>
      </w:pPr>
      <w:r>
        <w:rPr>
          <w:lang w:val="en-GB"/>
        </w:rPr>
        <w:t xml:space="preserve">Economic obstacles. </w:t>
      </w:r>
    </w:p>
    <w:p w:rsidR="00D77660" w:rsidRDefault="001A227B" w:rsidP="00D25BD1">
      <w:pPr>
        <w:rPr>
          <w:lang w:val="en-GB"/>
        </w:rPr>
      </w:pPr>
      <w:r>
        <w:rPr>
          <w:lang w:val="en-GB"/>
        </w:rPr>
        <w:t>You need an organisation to finance the application work.</w:t>
      </w:r>
    </w:p>
    <w:p w:rsidR="00D77660" w:rsidRDefault="00D77660" w:rsidP="00D25BD1">
      <w:pPr>
        <w:rPr>
          <w:lang w:val="en-GB"/>
        </w:rPr>
      </w:pPr>
      <w:r>
        <w:rPr>
          <w:lang w:val="en-GB"/>
        </w:rPr>
        <w:t>It can be expensive to pay for the needed trials to get the documentation at an acknowledged research institute</w:t>
      </w:r>
      <w:r w:rsidR="00DB388A">
        <w:rPr>
          <w:lang w:val="en-GB"/>
        </w:rPr>
        <w:t xml:space="preserve"> (GEP)</w:t>
      </w:r>
      <w:r>
        <w:rPr>
          <w:lang w:val="en-GB"/>
        </w:rPr>
        <w:t>.</w:t>
      </w:r>
    </w:p>
    <w:p w:rsidR="00D77660" w:rsidRDefault="00D77660" w:rsidP="00D25BD1">
      <w:pPr>
        <w:rPr>
          <w:lang w:val="en-GB"/>
        </w:rPr>
      </w:pPr>
      <w:r>
        <w:rPr>
          <w:lang w:val="en-GB"/>
        </w:rPr>
        <w:t>The cost</w:t>
      </w:r>
      <w:r w:rsidR="005D00E7">
        <w:rPr>
          <w:lang w:val="en-GB"/>
        </w:rPr>
        <w:t>s</w:t>
      </w:r>
      <w:r>
        <w:rPr>
          <w:lang w:val="en-GB"/>
        </w:rPr>
        <w:t xml:space="preserve"> of </w:t>
      </w:r>
      <w:r w:rsidR="005D00E7">
        <w:rPr>
          <w:lang w:val="en-GB"/>
        </w:rPr>
        <w:t xml:space="preserve">the </w:t>
      </w:r>
      <w:r>
        <w:rPr>
          <w:lang w:val="en-GB"/>
        </w:rPr>
        <w:t xml:space="preserve">application differ from MS to MS. You need a </w:t>
      </w:r>
      <w:r w:rsidR="001A227B">
        <w:rPr>
          <w:lang w:val="en-GB"/>
        </w:rPr>
        <w:t>professional</w:t>
      </w:r>
      <w:r>
        <w:rPr>
          <w:lang w:val="en-GB"/>
        </w:rPr>
        <w:t xml:space="preserve"> to make the application</w:t>
      </w:r>
      <w:r w:rsidR="00DB388A">
        <w:rPr>
          <w:lang w:val="en-GB"/>
        </w:rPr>
        <w:t>,</w:t>
      </w:r>
      <w:r>
        <w:rPr>
          <w:lang w:val="en-GB"/>
        </w:rPr>
        <w:t xml:space="preserve"> and you need</w:t>
      </w:r>
      <w:r w:rsidR="001A227B">
        <w:rPr>
          <w:lang w:val="en-GB"/>
        </w:rPr>
        <w:t xml:space="preserve"> to pay a fee </w:t>
      </w:r>
      <w:r w:rsidR="005D00E7">
        <w:rPr>
          <w:lang w:val="en-GB"/>
        </w:rPr>
        <w:t xml:space="preserve">to the National Agency </w:t>
      </w:r>
      <w:r w:rsidR="001A227B">
        <w:rPr>
          <w:lang w:val="en-GB"/>
        </w:rPr>
        <w:t>for the application</w:t>
      </w:r>
      <w:r w:rsidR="005D00E7">
        <w:rPr>
          <w:lang w:val="en-GB"/>
        </w:rPr>
        <w:t>.</w:t>
      </w:r>
    </w:p>
    <w:p w:rsidR="0023131C" w:rsidRDefault="004B0262" w:rsidP="00D25BD1">
      <w:pPr>
        <w:rPr>
          <w:lang w:val="en-GB"/>
        </w:rPr>
      </w:pPr>
      <w:r>
        <w:rPr>
          <w:lang w:val="en-GB"/>
        </w:rPr>
        <w:lastRenderedPageBreak/>
        <w:t xml:space="preserve">EMUDA – EU Commodity Expert Group. A way to have help in national approvals is to </w:t>
      </w:r>
      <w:r w:rsidR="00D55F0E">
        <w:rPr>
          <w:lang w:val="en-GB"/>
        </w:rPr>
        <w:t>get</w:t>
      </w:r>
      <w:r>
        <w:rPr>
          <w:lang w:val="en-GB"/>
        </w:rPr>
        <w:t xml:space="preserve"> documentation used in other MS </w:t>
      </w:r>
      <w:r w:rsidR="00D55F0E">
        <w:rPr>
          <w:lang w:val="en-GB"/>
        </w:rPr>
        <w:t>to be used in an EMAS. This can be done by the exchange of documentation within the EU Commodity Expert Group.</w:t>
      </w:r>
    </w:p>
    <w:p w:rsidR="004B0262" w:rsidRDefault="0023131C" w:rsidP="00D25BD1">
      <w:pPr>
        <w:rPr>
          <w:lang w:val="en-GB"/>
        </w:rPr>
      </w:pPr>
      <w:r>
        <w:rPr>
          <w:lang w:val="en-GB"/>
        </w:rPr>
        <w:t>The documentation data (do</w:t>
      </w:r>
      <w:r w:rsidR="008F087D">
        <w:rPr>
          <w:lang w:val="en-GB"/>
        </w:rPr>
        <w:t>s</w:t>
      </w:r>
      <w:r>
        <w:rPr>
          <w:lang w:val="en-GB"/>
        </w:rPr>
        <w:t xml:space="preserve">sier) is based on data from the manufacturer and additional research on environmental issues. The nursery industry in each MS must finance the research and the </w:t>
      </w:r>
      <w:r w:rsidR="008F087D">
        <w:rPr>
          <w:lang w:val="en-GB"/>
        </w:rPr>
        <w:t xml:space="preserve">application work. In Denmark by </w:t>
      </w:r>
      <w:r>
        <w:rPr>
          <w:lang w:val="en-GB"/>
        </w:rPr>
        <w:t xml:space="preserve">GAU (fond). In UK by AHDB.  </w:t>
      </w:r>
      <w:r w:rsidR="00D55F0E">
        <w:rPr>
          <w:lang w:val="en-GB"/>
        </w:rPr>
        <w:t xml:space="preserve"> </w:t>
      </w:r>
    </w:p>
    <w:p w:rsidR="00803951" w:rsidRDefault="00803951" w:rsidP="00D25BD1">
      <w:pPr>
        <w:rPr>
          <w:lang w:val="en-GB"/>
        </w:rPr>
      </w:pPr>
    </w:p>
    <w:p w:rsidR="00803951" w:rsidRDefault="00803951" w:rsidP="00D25BD1">
      <w:pPr>
        <w:rPr>
          <w:lang w:val="en-GB"/>
        </w:rPr>
      </w:pPr>
      <w:r>
        <w:rPr>
          <w:lang w:val="en-GB"/>
        </w:rPr>
        <w:t>The EU Minor Use Foundation in Paris</w:t>
      </w:r>
      <w:r w:rsidR="00D87C54">
        <w:rPr>
          <w:lang w:val="en-GB"/>
        </w:rPr>
        <w:t xml:space="preserve"> is</w:t>
      </w:r>
      <w:r w:rsidR="002F36F9">
        <w:rPr>
          <w:lang w:val="en-GB"/>
        </w:rPr>
        <w:t xml:space="preserve"> </w:t>
      </w:r>
      <w:r w:rsidR="008F087D">
        <w:rPr>
          <w:lang w:val="en-GB"/>
        </w:rPr>
        <w:t>financed</w:t>
      </w:r>
      <w:r w:rsidR="002F36F9">
        <w:rPr>
          <w:lang w:val="en-GB"/>
        </w:rPr>
        <w:t xml:space="preserve"> by the EU Commission. 1 person is employed to work as a coordinator for the different Commodity Expert Groups – also the Commodity Expert Group for ornamentals</w:t>
      </w:r>
      <w:r w:rsidR="00D87C54">
        <w:rPr>
          <w:lang w:val="en-GB"/>
        </w:rPr>
        <w:t xml:space="preserve"> (which also contain</w:t>
      </w:r>
      <w:r w:rsidR="00D75EF7">
        <w:rPr>
          <w:lang w:val="en-GB"/>
        </w:rPr>
        <w:t xml:space="preserve"> fruit and</w:t>
      </w:r>
      <w:r w:rsidR="00D87C54">
        <w:rPr>
          <w:lang w:val="en-GB"/>
        </w:rPr>
        <w:t xml:space="preserve"> forest nursery plants)</w:t>
      </w:r>
      <w:r w:rsidR="002F36F9">
        <w:rPr>
          <w:lang w:val="en-GB"/>
        </w:rPr>
        <w:t>.</w:t>
      </w:r>
    </w:p>
    <w:p w:rsidR="007D79F2" w:rsidRDefault="007D79F2" w:rsidP="00D25BD1">
      <w:pPr>
        <w:rPr>
          <w:lang w:val="en-GB"/>
        </w:rPr>
      </w:pPr>
    </w:p>
    <w:p w:rsidR="007D79F2" w:rsidRPr="00E75DA9" w:rsidRDefault="007D79F2" w:rsidP="00D25BD1">
      <w:pPr>
        <w:rPr>
          <w:lang w:val="en-GB"/>
        </w:rPr>
      </w:pPr>
      <w:r w:rsidRPr="00E75DA9">
        <w:rPr>
          <w:b/>
          <w:lang w:val="en-GB"/>
        </w:rPr>
        <w:t>Standard procedure for approvals work:</w:t>
      </w:r>
    </w:p>
    <w:p w:rsidR="007D79F2" w:rsidRDefault="007D79F2" w:rsidP="00D25BD1">
      <w:pPr>
        <w:rPr>
          <w:lang w:val="en-GB"/>
        </w:rPr>
      </w:pPr>
    </w:p>
    <w:p w:rsidR="00DB28D9" w:rsidRDefault="00DB28D9" w:rsidP="00DB28D9">
      <w:pPr>
        <w:rPr>
          <w:lang w:val="en-GB"/>
        </w:rPr>
      </w:pPr>
    </w:p>
    <w:p w:rsidR="00DB28D9" w:rsidRDefault="00DB28D9" w:rsidP="00DB28D9">
      <w:pPr>
        <w:rPr>
          <w:lang w:val="en-GB"/>
        </w:rPr>
      </w:pPr>
      <w:r>
        <w:rPr>
          <w:lang w:val="en-GB"/>
        </w:rPr>
        <w:t>Approval of active</w:t>
      </w:r>
      <w:r w:rsidR="007D79F2">
        <w:rPr>
          <w:lang w:val="en-GB"/>
        </w:rPr>
        <w:t xml:space="preserve"> </w:t>
      </w:r>
      <w:r>
        <w:rPr>
          <w:lang w:val="en-GB"/>
        </w:rPr>
        <w:t>substances:</w:t>
      </w:r>
    </w:p>
    <w:p w:rsidR="00DB28D9" w:rsidRPr="00DB28D9" w:rsidRDefault="00DB28D9" w:rsidP="00DB28D9">
      <w:pPr>
        <w:rPr>
          <w:lang w:val="en-GB"/>
        </w:rPr>
      </w:pPr>
    </w:p>
    <w:p w:rsidR="00820594" w:rsidRPr="00DB28D9" w:rsidRDefault="008F087D" w:rsidP="00DB28D9">
      <w:pPr>
        <w:numPr>
          <w:ilvl w:val="0"/>
          <w:numId w:val="8"/>
        </w:numPr>
      </w:pPr>
      <w:r w:rsidRPr="00DB28D9">
        <w:t>Positiv</w:t>
      </w:r>
      <w:r w:rsidR="00E51D10" w:rsidRPr="00DB28D9">
        <w:t xml:space="preserve"> list (Annex I)</w:t>
      </w:r>
    </w:p>
    <w:p w:rsidR="00820594" w:rsidRPr="00DB28D9" w:rsidRDefault="00E51D10" w:rsidP="00DB28D9">
      <w:pPr>
        <w:numPr>
          <w:ilvl w:val="1"/>
          <w:numId w:val="8"/>
        </w:numPr>
      </w:pPr>
      <w:r w:rsidRPr="00DB28D9">
        <w:t>EU RMS (Rapporteur Member State)</w:t>
      </w:r>
    </w:p>
    <w:p w:rsidR="00820594" w:rsidRPr="00DB28D9" w:rsidRDefault="00E51D10" w:rsidP="00DB28D9">
      <w:pPr>
        <w:numPr>
          <w:ilvl w:val="0"/>
          <w:numId w:val="9"/>
        </w:numPr>
      </w:pPr>
      <w:r w:rsidRPr="00DB28D9">
        <w:t>New criteria</w:t>
      </w:r>
    </w:p>
    <w:p w:rsidR="00820594" w:rsidRPr="007D79F2" w:rsidRDefault="00E51D10" w:rsidP="00DB28D9">
      <w:pPr>
        <w:numPr>
          <w:ilvl w:val="0"/>
          <w:numId w:val="10"/>
        </w:numPr>
        <w:rPr>
          <w:lang w:val="en-GB"/>
        </w:rPr>
      </w:pPr>
      <w:r w:rsidRPr="007D79F2">
        <w:rPr>
          <w:lang w:val="en-GB"/>
        </w:rPr>
        <w:t>”Normal” active substance</w:t>
      </w:r>
      <w:r w:rsidR="007D79F2" w:rsidRPr="007D79F2">
        <w:rPr>
          <w:lang w:val="en-GB"/>
        </w:rPr>
        <w:t xml:space="preserve"> (conventional plant protection products)</w:t>
      </w:r>
    </w:p>
    <w:p w:rsidR="00820594" w:rsidRPr="00BB4B7B" w:rsidRDefault="00E51D10" w:rsidP="00DB28D9">
      <w:pPr>
        <w:numPr>
          <w:ilvl w:val="0"/>
          <w:numId w:val="11"/>
        </w:numPr>
        <w:rPr>
          <w:color w:val="FF0000"/>
          <w:lang w:val="en-GB"/>
        </w:rPr>
      </w:pPr>
      <w:r w:rsidRPr="007D79F2">
        <w:rPr>
          <w:lang w:val="en-GB"/>
        </w:rPr>
        <w:t>Low risk active substance</w:t>
      </w:r>
      <w:r w:rsidR="007D79F2" w:rsidRPr="007D79F2">
        <w:rPr>
          <w:lang w:val="en-GB"/>
        </w:rPr>
        <w:t xml:space="preserve"> </w:t>
      </w:r>
      <w:r w:rsidR="007D79F2" w:rsidRPr="00BB4B7B">
        <w:rPr>
          <w:lang w:val="en-GB"/>
        </w:rPr>
        <w:t>(</w:t>
      </w:r>
      <w:r w:rsidR="00BB4B7B" w:rsidRPr="00BB4B7B">
        <w:rPr>
          <w:lang w:val="en-GB"/>
        </w:rPr>
        <w:t xml:space="preserve">microbiology and also </w:t>
      </w:r>
      <w:r w:rsidR="007D79F2" w:rsidRPr="00BB4B7B">
        <w:rPr>
          <w:lang w:val="en-GB"/>
        </w:rPr>
        <w:t>allowed for organic growing)</w:t>
      </w:r>
    </w:p>
    <w:p w:rsidR="00820594" w:rsidRPr="00BB4B7B" w:rsidRDefault="00E51D10" w:rsidP="00DB28D9">
      <w:pPr>
        <w:numPr>
          <w:ilvl w:val="0"/>
          <w:numId w:val="12"/>
        </w:numPr>
        <w:rPr>
          <w:lang w:val="en-GB"/>
        </w:rPr>
      </w:pPr>
      <w:r w:rsidRPr="00BB4B7B">
        <w:rPr>
          <w:lang w:val="en-GB"/>
        </w:rPr>
        <w:t>Basic substance</w:t>
      </w:r>
      <w:r w:rsidR="007D79F2" w:rsidRPr="00BB4B7B">
        <w:rPr>
          <w:lang w:val="en-GB"/>
        </w:rPr>
        <w:t xml:space="preserve"> ( p</w:t>
      </w:r>
      <w:r w:rsidR="00A028DD" w:rsidRPr="00BB4B7B">
        <w:rPr>
          <w:lang w:val="en-GB"/>
        </w:rPr>
        <w:t>roducts used for other purposes than PPP</w:t>
      </w:r>
      <w:r w:rsidR="007D79F2" w:rsidRPr="00BB4B7B">
        <w:rPr>
          <w:lang w:val="en-GB"/>
        </w:rPr>
        <w:t>)</w:t>
      </w:r>
    </w:p>
    <w:p w:rsidR="00DB28D9" w:rsidRPr="00E75DA9" w:rsidRDefault="00DB28D9" w:rsidP="00DB28D9">
      <w:pPr>
        <w:rPr>
          <w:lang w:val="en-GB"/>
        </w:rPr>
      </w:pPr>
    </w:p>
    <w:p w:rsidR="00DB28D9" w:rsidRPr="008C5D4C" w:rsidRDefault="008C5D4C" w:rsidP="00DB28D9">
      <w:pPr>
        <w:rPr>
          <w:lang w:val="en-GB"/>
        </w:rPr>
      </w:pPr>
      <w:r w:rsidRPr="008C5D4C">
        <w:rPr>
          <w:lang w:val="en-GB"/>
        </w:rPr>
        <w:t>More regulations</w:t>
      </w:r>
      <w:r w:rsidR="00E75DA9">
        <w:rPr>
          <w:lang w:val="en-GB"/>
        </w:rPr>
        <w:t xml:space="preserve"> now and</w:t>
      </w:r>
      <w:r w:rsidRPr="008C5D4C">
        <w:rPr>
          <w:lang w:val="en-GB"/>
        </w:rPr>
        <w:t xml:space="preserve"> in the future:</w:t>
      </w:r>
    </w:p>
    <w:p w:rsidR="00820594" w:rsidRPr="008C5D4C" w:rsidRDefault="00E51D10" w:rsidP="008C5D4C">
      <w:pPr>
        <w:numPr>
          <w:ilvl w:val="0"/>
          <w:numId w:val="13"/>
        </w:numPr>
      </w:pPr>
      <w:r w:rsidRPr="008C5D4C">
        <w:t>Safeners og synergists</w:t>
      </w:r>
    </w:p>
    <w:p w:rsidR="00820594" w:rsidRPr="008C5D4C" w:rsidRDefault="00E51D10" w:rsidP="008C5D4C">
      <w:pPr>
        <w:numPr>
          <w:ilvl w:val="1"/>
          <w:numId w:val="13"/>
        </w:numPr>
        <w:rPr>
          <w:lang w:val="en-GB"/>
        </w:rPr>
      </w:pPr>
      <w:r w:rsidRPr="008C5D4C">
        <w:rPr>
          <w:lang w:val="en-GB"/>
        </w:rPr>
        <w:t>Separate regulation (</w:t>
      </w:r>
      <w:r w:rsidR="008F087D">
        <w:rPr>
          <w:lang w:val="en-GB"/>
        </w:rPr>
        <w:t>D</w:t>
      </w:r>
      <w:r w:rsidRPr="008C5D4C">
        <w:rPr>
          <w:lang w:val="en-GB"/>
        </w:rPr>
        <w:t>ecember 2014, 5 years of adaptation)</w:t>
      </w:r>
    </w:p>
    <w:p w:rsidR="00820594" w:rsidRPr="008C5D4C" w:rsidRDefault="00E51D10" w:rsidP="008C5D4C">
      <w:pPr>
        <w:numPr>
          <w:ilvl w:val="0"/>
          <w:numId w:val="14"/>
        </w:numPr>
      </w:pPr>
      <w:r w:rsidRPr="008C5D4C">
        <w:t>Co-formulants</w:t>
      </w:r>
    </w:p>
    <w:p w:rsidR="00820594" w:rsidRPr="008C5D4C" w:rsidRDefault="00E51D10" w:rsidP="008C5D4C">
      <w:pPr>
        <w:numPr>
          <w:ilvl w:val="1"/>
          <w:numId w:val="14"/>
        </w:numPr>
        <w:rPr>
          <w:lang w:val="en-GB"/>
        </w:rPr>
      </w:pPr>
      <w:r w:rsidRPr="008C5D4C">
        <w:rPr>
          <w:lang w:val="en-GB"/>
        </w:rPr>
        <w:t>Negative list (Annex III) (from June 2016)</w:t>
      </w:r>
    </w:p>
    <w:p w:rsidR="00820594" w:rsidRPr="008C5D4C" w:rsidRDefault="00E51D10" w:rsidP="008C5D4C">
      <w:pPr>
        <w:numPr>
          <w:ilvl w:val="0"/>
          <w:numId w:val="15"/>
        </w:numPr>
      </w:pPr>
      <w:r w:rsidRPr="008C5D4C">
        <w:t>Adjuvants</w:t>
      </w:r>
    </w:p>
    <w:p w:rsidR="00820594" w:rsidRPr="008C5D4C" w:rsidRDefault="00E51D10" w:rsidP="008C5D4C">
      <w:pPr>
        <w:numPr>
          <w:ilvl w:val="1"/>
          <w:numId w:val="15"/>
        </w:numPr>
      </w:pPr>
      <w:r w:rsidRPr="008C5D4C">
        <w:t>Waiting for new approval criteria</w:t>
      </w:r>
    </w:p>
    <w:p w:rsidR="00820594" w:rsidRPr="008C5D4C" w:rsidRDefault="00E51D10" w:rsidP="008C5D4C">
      <w:pPr>
        <w:numPr>
          <w:ilvl w:val="1"/>
          <w:numId w:val="15"/>
        </w:numPr>
      </w:pPr>
      <w:r w:rsidRPr="008C5D4C">
        <w:t>Separate regulation (from ??)</w:t>
      </w:r>
    </w:p>
    <w:p w:rsidR="008C5D4C" w:rsidRDefault="00964806" w:rsidP="00DB28D9">
      <w:pPr>
        <w:rPr>
          <w:lang w:val="en-GB"/>
        </w:rPr>
      </w:pPr>
      <w:r>
        <w:rPr>
          <w:lang w:val="en-GB"/>
        </w:rPr>
        <w:t>Normal approval:</w:t>
      </w:r>
    </w:p>
    <w:p w:rsidR="00820594" w:rsidRPr="00964806" w:rsidRDefault="00E51D10" w:rsidP="00964806">
      <w:pPr>
        <w:numPr>
          <w:ilvl w:val="0"/>
          <w:numId w:val="16"/>
        </w:numPr>
      </w:pPr>
      <w:r w:rsidRPr="00964806">
        <w:rPr>
          <w:lang w:val="en-GB"/>
        </w:rPr>
        <w:t xml:space="preserve">Try to get the Chemical Companies to put the highest possible number of minor crops and pests on the label. </w:t>
      </w:r>
      <w:r w:rsidR="001B491A">
        <w:rPr>
          <w:lang w:val="en-GB"/>
        </w:rPr>
        <w:t>Some</w:t>
      </w:r>
      <w:r w:rsidR="00CE43C7">
        <w:rPr>
          <w:lang w:val="en-GB"/>
        </w:rPr>
        <w:t>one</w:t>
      </w:r>
      <w:r w:rsidRPr="00964806">
        <w:t xml:space="preserve"> have to </w:t>
      </w:r>
      <w:r w:rsidR="00CE43C7">
        <w:t xml:space="preserve">do the </w:t>
      </w:r>
      <w:r w:rsidRPr="00964806">
        <w:t>lobbyi</w:t>
      </w:r>
      <w:r w:rsidR="00CE43C7">
        <w:t>ng</w:t>
      </w:r>
      <w:r w:rsidRPr="00964806">
        <w:t>.</w:t>
      </w:r>
    </w:p>
    <w:p w:rsidR="00820594" w:rsidRPr="00964806" w:rsidRDefault="00E51D10" w:rsidP="00964806">
      <w:pPr>
        <w:numPr>
          <w:ilvl w:val="0"/>
          <w:numId w:val="17"/>
        </w:numPr>
        <w:rPr>
          <w:lang w:val="en-GB"/>
        </w:rPr>
      </w:pPr>
      <w:r w:rsidRPr="00964806">
        <w:rPr>
          <w:lang w:val="en-GB"/>
        </w:rPr>
        <w:t>The Companies sometimes forget to put a crop or a pest on the label</w:t>
      </w:r>
    </w:p>
    <w:p w:rsidR="00820594" w:rsidRPr="00964806" w:rsidRDefault="00E51D10" w:rsidP="00964806">
      <w:pPr>
        <w:numPr>
          <w:ilvl w:val="0"/>
          <w:numId w:val="18"/>
        </w:numPr>
        <w:rPr>
          <w:lang w:val="en-GB"/>
        </w:rPr>
      </w:pPr>
      <w:r w:rsidRPr="00964806">
        <w:rPr>
          <w:lang w:val="en-GB"/>
        </w:rPr>
        <w:t>So, help the Companies not to forget</w:t>
      </w:r>
    </w:p>
    <w:p w:rsidR="00964806" w:rsidRDefault="00964806" w:rsidP="00DB28D9">
      <w:pPr>
        <w:rPr>
          <w:lang w:val="en-GB"/>
        </w:rPr>
      </w:pPr>
    </w:p>
    <w:p w:rsidR="00AD5D53" w:rsidRDefault="00AD5D53" w:rsidP="00DB28D9">
      <w:pPr>
        <w:rPr>
          <w:lang w:val="en-GB"/>
        </w:rPr>
      </w:pPr>
      <w:r>
        <w:rPr>
          <w:lang w:val="en-GB"/>
        </w:rPr>
        <w:t>Minor use:</w:t>
      </w:r>
    </w:p>
    <w:p w:rsidR="00820594" w:rsidRPr="00BB4B7B" w:rsidRDefault="00E51D10" w:rsidP="00AD5D53">
      <w:pPr>
        <w:numPr>
          <w:ilvl w:val="0"/>
          <w:numId w:val="19"/>
        </w:numPr>
        <w:rPr>
          <w:lang w:val="en-US"/>
        </w:rPr>
      </w:pPr>
      <w:r w:rsidRPr="00E54E43">
        <w:rPr>
          <w:lang w:val="en-US"/>
        </w:rPr>
        <w:t xml:space="preserve">No demand for efficacy </w:t>
      </w:r>
      <w:r w:rsidRPr="00BB4B7B">
        <w:rPr>
          <w:lang w:val="en-US"/>
        </w:rPr>
        <w:t>data</w:t>
      </w:r>
      <w:r w:rsidR="00E54E43" w:rsidRPr="00BB4B7B">
        <w:rPr>
          <w:lang w:val="en-US"/>
        </w:rPr>
        <w:t xml:space="preserve"> in Denmark</w:t>
      </w:r>
    </w:p>
    <w:p w:rsidR="00820594" w:rsidRPr="00BB4B7B" w:rsidRDefault="00E51D10" w:rsidP="00AD5D53">
      <w:pPr>
        <w:numPr>
          <w:ilvl w:val="0"/>
          <w:numId w:val="20"/>
        </w:numPr>
        <w:rPr>
          <w:lang w:val="en-US"/>
        </w:rPr>
      </w:pPr>
      <w:r w:rsidRPr="00BB4B7B">
        <w:rPr>
          <w:lang w:val="en-US"/>
        </w:rPr>
        <w:t>No demand for selectivity data</w:t>
      </w:r>
      <w:r w:rsidR="00E54E43" w:rsidRPr="00BB4B7B">
        <w:rPr>
          <w:lang w:val="en-US"/>
        </w:rPr>
        <w:t xml:space="preserve"> in Denmark</w:t>
      </w:r>
    </w:p>
    <w:p w:rsidR="00820594" w:rsidRPr="00AD5D53" w:rsidRDefault="00E51D10" w:rsidP="00AD5D53">
      <w:pPr>
        <w:numPr>
          <w:ilvl w:val="0"/>
          <w:numId w:val="21"/>
        </w:numPr>
        <w:rPr>
          <w:lang w:val="en-GB"/>
        </w:rPr>
      </w:pPr>
      <w:r w:rsidRPr="00AD5D53">
        <w:rPr>
          <w:lang w:val="en-GB"/>
        </w:rPr>
        <w:t>Residue data is still required, no changes</w:t>
      </w:r>
    </w:p>
    <w:p w:rsidR="00820594" w:rsidRDefault="00E51D10" w:rsidP="00AD5D53">
      <w:pPr>
        <w:numPr>
          <w:ilvl w:val="0"/>
          <w:numId w:val="22"/>
        </w:numPr>
        <w:rPr>
          <w:lang w:val="en-GB"/>
        </w:rPr>
      </w:pPr>
      <w:r w:rsidRPr="00AD5D53">
        <w:rPr>
          <w:lang w:val="en-GB"/>
        </w:rPr>
        <w:t>Minor use approvals can come on the label</w:t>
      </w:r>
    </w:p>
    <w:p w:rsidR="00D75EF7" w:rsidRDefault="00D75EF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:rsidR="00C045AD" w:rsidRDefault="00C045AD" w:rsidP="00C045AD">
      <w:pPr>
        <w:rPr>
          <w:lang w:val="en-GB"/>
        </w:rPr>
      </w:pPr>
    </w:p>
    <w:p w:rsidR="00C045AD" w:rsidRDefault="00C045AD" w:rsidP="00C045AD">
      <w:pPr>
        <w:rPr>
          <w:lang w:val="en-GB"/>
        </w:rPr>
      </w:pPr>
      <w:r w:rsidRPr="00A435A6">
        <w:rPr>
          <w:b/>
          <w:bCs/>
          <w:lang w:val="en-GB"/>
        </w:rPr>
        <w:t>Applications for minor use – protected ornamentals</w:t>
      </w:r>
      <w:r w:rsidR="00A028DD">
        <w:rPr>
          <w:b/>
          <w:bCs/>
          <w:lang w:val="en-GB"/>
        </w:rPr>
        <w:t xml:space="preserve"> </w:t>
      </w:r>
      <w:proofErr w:type="gramStart"/>
      <w:r w:rsidR="00840045">
        <w:rPr>
          <w:b/>
          <w:bCs/>
          <w:lang w:val="en-GB"/>
        </w:rPr>
        <w:t>( =</w:t>
      </w:r>
      <w:proofErr w:type="gramEnd"/>
      <w:r w:rsidR="00840045">
        <w:rPr>
          <w:b/>
          <w:bCs/>
          <w:lang w:val="en-GB"/>
        </w:rPr>
        <w:t>in a Greenhouse)</w:t>
      </w:r>
      <w:r w:rsidR="001B491A">
        <w:rPr>
          <w:b/>
          <w:bCs/>
          <w:lang w:val="en-GB"/>
        </w:rPr>
        <w:t xml:space="preserve"> a Danish example</w:t>
      </w:r>
      <w:r>
        <w:rPr>
          <w:b/>
          <w:bCs/>
          <w:lang w:val="en-GB"/>
        </w:rPr>
        <w:t>:</w:t>
      </w:r>
    </w:p>
    <w:p w:rsidR="00AD5D53" w:rsidRDefault="00AD5D53" w:rsidP="00AD5D53">
      <w:pPr>
        <w:rPr>
          <w:lang w:val="en-GB"/>
        </w:rPr>
      </w:pPr>
    </w:p>
    <w:tbl>
      <w:tblPr>
        <w:tblW w:w="8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8"/>
        <w:gridCol w:w="1778"/>
        <w:gridCol w:w="1778"/>
        <w:gridCol w:w="1778"/>
        <w:gridCol w:w="1778"/>
      </w:tblGrid>
      <w:tr w:rsidR="004B60CE" w:rsidRPr="00993D4D" w:rsidTr="000150A5">
        <w:trPr>
          <w:trHeight w:val="1043"/>
        </w:trPr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rPr>
                <w:b/>
                <w:bCs/>
              </w:rPr>
              <w:t>Product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rPr>
                <w:b/>
                <w:bCs/>
              </w:rPr>
              <w:t>Active substance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rPr>
                <w:b/>
                <w:bCs/>
              </w:rPr>
              <w:t>Field of Use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rPr>
                <w:b/>
                <w:bCs/>
              </w:rPr>
              <w:t>Pest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rPr>
                <w:b/>
                <w:bCs/>
              </w:rPr>
              <w:t xml:space="preserve">Status </w:t>
            </w:r>
          </w:p>
        </w:tc>
      </w:tr>
      <w:tr w:rsidR="004B60CE" w:rsidRPr="00993D4D" w:rsidTr="000150A5">
        <w:trPr>
          <w:trHeight w:val="881"/>
        </w:trPr>
        <w:tc>
          <w:tcPr>
            <w:tcW w:w="1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Acrobat New</w:t>
            </w:r>
          </w:p>
        </w:tc>
        <w:tc>
          <w:tcPr>
            <w:tcW w:w="1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Dimethomorph + mancozeb</w:t>
            </w:r>
          </w:p>
        </w:tc>
        <w:tc>
          <w:tcPr>
            <w:tcW w:w="1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Fungicide</w:t>
            </w:r>
          </w:p>
        </w:tc>
        <w:tc>
          <w:tcPr>
            <w:tcW w:w="1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Phytophtora</w:t>
            </w:r>
          </w:p>
        </w:tc>
        <w:tc>
          <w:tcPr>
            <w:tcW w:w="1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BB4B7B" w:rsidRDefault="00A028DD" w:rsidP="000150A5">
            <w:r w:rsidRPr="00BB4B7B">
              <w:t>Approved</w:t>
            </w:r>
          </w:p>
        </w:tc>
      </w:tr>
      <w:tr w:rsidR="004B60CE" w:rsidRPr="00993D4D" w:rsidTr="000150A5">
        <w:trPr>
          <w:trHeight w:val="597"/>
        </w:trPr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BA-6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6-benzyladenin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PGR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/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BB4B7B" w:rsidRDefault="00A028DD" w:rsidP="000150A5">
            <w:r w:rsidRPr="00BB4B7B">
              <w:t>Approved</w:t>
            </w:r>
          </w:p>
        </w:tc>
      </w:tr>
      <w:tr w:rsidR="004B60CE" w:rsidRPr="00993D4D" w:rsidTr="000150A5">
        <w:trPr>
          <w:trHeight w:val="881"/>
        </w:trPr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1B491A" w:rsidP="000150A5">
            <w:r>
              <w:t xml:space="preserve"> </w:t>
            </w:r>
            <w:r w:rsidR="004B60CE" w:rsidRPr="00993D4D">
              <w:t>Aliette WG 80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Fosetyl-Al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Bactericide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Erwinia and Pseudomonas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BB4B7B" w:rsidRDefault="00A028DD" w:rsidP="000150A5">
            <w:r w:rsidRPr="00BB4B7B">
              <w:t>Refused</w:t>
            </w:r>
          </w:p>
        </w:tc>
      </w:tr>
      <w:tr w:rsidR="004B60CE" w:rsidRPr="00993D4D" w:rsidTr="000150A5">
        <w:trPr>
          <w:trHeight w:val="881"/>
        </w:trPr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Previcur Energy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Propamocarb + fosethyl-Al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Fungicide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993D4D" w:rsidRDefault="004B60CE" w:rsidP="000150A5">
            <w:r w:rsidRPr="00993D4D">
              <w:t>Pythium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0CE" w:rsidRPr="00BB4B7B" w:rsidRDefault="00A028DD" w:rsidP="000150A5">
            <w:r w:rsidRPr="00BB4B7B">
              <w:t>Approved</w:t>
            </w:r>
          </w:p>
        </w:tc>
      </w:tr>
    </w:tbl>
    <w:p w:rsidR="00F56D59" w:rsidRDefault="00A539F9" w:rsidP="00AD5D53">
      <w:pPr>
        <w:rPr>
          <w:bCs/>
          <w:lang w:val="en-GB"/>
        </w:rPr>
      </w:pPr>
      <w:r w:rsidRPr="00A539F9">
        <w:rPr>
          <w:b/>
          <w:bCs/>
          <w:lang w:val="en-GB"/>
        </w:rPr>
        <w:t xml:space="preserve">Minor use approvals in 2012-2013 </w:t>
      </w:r>
      <w:r w:rsidR="00840045">
        <w:rPr>
          <w:b/>
          <w:bCs/>
          <w:lang w:val="en-GB"/>
        </w:rPr>
        <w:t>in Denmark</w:t>
      </w:r>
      <w:r w:rsidRPr="00A539F9">
        <w:rPr>
          <w:b/>
          <w:bCs/>
          <w:lang w:val="en-GB"/>
        </w:rPr>
        <w:t>– nurseries (outdoor use</w:t>
      </w:r>
      <w:r w:rsidR="00840045">
        <w:rPr>
          <w:b/>
          <w:bCs/>
          <w:lang w:val="en-GB"/>
        </w:rPr>
        <w:t>)</w:t>
      </w:r>
      <w:r>
        <w:rPr>
          <w:b/>
          <w:bCs/>
          <w:lang w:val="en-GB"/>
        </w:rPr>
        <w:t>:</w:t>
      </w:r>
    </w:p>
    <w:p w:rsidR="00820594" w:rsidRPr="00D479BB" w:rsidRDefault="00E51D10" w:rsidP="00D479BB">
      <w:pPr>
        <w:numPr>
          <w:ilvl w:val="0"/>
          <w:numId w:val="37"/>
        </w:numPr>
        <w:rPr>
          <w:lang w:val="en-GB"/>
        </w:rPr>
      </w:pPr>
      <w:proofErr w:type="spellStart"/>
      <w:r w:rsidRPr="00D479BB">
        <w:rPr>
          <w:lang w:val="en-GB"/>
        </w:rPr>
        <w:t>Mancozeb</w:t>
      </w:r>
      <w:proofErr w:type="spellEnd"/>
      <w:r w:rsidRPr="00D479BB">
        <w:rPr>
          <w:lang w:val="en-GB"/>
        </w:rPr>
        <w:t xml:space="preserve">-products: Botrytis, </w:t>
      </w:r>
      <w:proofErr w:type="spellStart"/>
      <w:r w:rsidRPr="00D479BB">
        <w:rPr>
          <w:lang w:val="en-GB"/>
        </w:rPr>
        <w:t>Peronospora</w:t>
      </w:r>
      <w:proofErr w:type="spellEnd"/>
      <w:r w:rsidRPr="00D479BB">
        <w:rPr>
          <w:lang w:val="en-GB"/>
        </w:rPr>
        <w:t xml:space="preserve"> etc.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Shirlan (fluazinam): Peronospora, Phytophtora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Kumulus S (sulphur): Fungicide/insecticide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Proline (prothioconazol): Fusarium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Flexity (metrafenon): Mildew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Teppeki (flonicamid): Aphides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Steward (indoxacarb): Lepidoptera, pollen beetle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Movento SC 100 (spirotetramat): Coccoidea, cecidomyiidae</w:t>
      </w:r>
    </w:p>
    <w:p w:rsidR="00820594" w:rsidRPr="00E84523" w:rsidRDefault="00E51D10" w:rsidP="00D479BB">
      <w:pPr>
        <w:numPr>
          <w:ilvl w:val="0"/>
          <w:numId w:val="37"/>
        </w:numPr>
      </w:pPr>
      <w:r w:rsidRPr="00E84523">
        <w:t>Biscaya OD 240 (thiacloprid): Aphides, weevil (Curculionidae), Lepidoptera, pollen beetle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Callisto (Mesotrion): Herbicide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MCPA-products: Herbicides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Matrigon 72 SG (clopyralid): Herbicide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Command CS (clomazon): Herbicide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DFF (diflufenican): Herbicide</w:t>
      </w:r>
    </w:p>
    <w:p w:rsidR="00820594" w:rsidRPr="00D479BB" w:rsidRDefault="00E51D10" w:rsidP="00D479BB">
      <w:pPr>
        <w:numPr>
          <w:ilvl w:val="0"/>
          <w:numId w:val="37"/>
        </w:numPr>
      </w:pPr>
      <w:r w:rsidRPr="00D479BB">
        <w:t>Cerone (ethephon): PGR</w:t>
      </w:r>
    </w:p>
    <w:p w:rsidR="00D479BB" w:rsidRDefault="00D479BB" w:rsidP="00315921">
      <w:pPr>
        <w:rPr>
          <w:b/>
          <w:bCs/>
        </w:rPr>
      </w:pPr>
    </w:p>
    <w:tbl>
      <w:tblPr>
        <w:tblW w:w="83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1"/>
        <w:gridCol w:w="1667"/>
        <w:gridCol w:w="1655"/>
        <w:gridCol w:w="1730"/>
        <w:gridCol w:w="1636"/>
      </w:tblGrid>
      <w:tr w:rsidR="00315921" w:rsidRPr="00315921" w:rsidTr="00315921">
        <w:trPr>
          <w:trHeight w:val="1082"/>
        </w:trPr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rPr>
                <w:b/>
                <w:bCs/>
              </w:rPr>
              <w:t>Product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rPr>
                <w:b/>
                <w:bCs/>
              </w:rPr>
              <w:t>Active substance</w:t>
            </w:r>
          </w:p>
        </w:tc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rPr>
                <w:b/>
                <w:bCs/>
              </w:rPr>
              <w:t>Field of Use</w:t>
            </w: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rPr>
                <w:b/>
                <w:bCs/>
              </w:rPr>
              <w:t>Pest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9562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rPr>
                <w:b/>
                <w:bCs/>
              </w:rPr>
              <w:t>Status</w:t>
            </w:r>
          </w:p>
        </w:tc>
      </w:tr>
      <w:tr w:rsidR="00315921" w:rsidRPr="00315921" w:rsidTr="00315921">
        <w:trPr>
          <w:trHeight w:val="627"/>
        </w:trPr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BB4B7B" w:rsidRDefault="00CF3A42" w:rsidP="00315921">
            <w:r w:rsidRPr="00BB4B7B">
              <w:t>Revus</w:t>
            </w:r>
          </w:p>
        </w:tc>
        <w:tc>
          <w:tcPr>
            <w:tcW w:w="1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BB4B7B" w:rsidRDefault="00CF3A42" w:rsidP="00315921">
            <w:r w:rsidRPr="00BB4B7B">
              <w:t>Mandipropamid</w:t>
            </w:r>
          </w:p>
        </w:tc>
        <w:tc>
          <w:tcPr>
            <w:tcW w:w="1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BB4B7B" w:rsidRDefault="00315921" w:rsidP="00315921">
            <w:r w:rsidRPr="00BB4B7B">
              <w:t>Fungicide</w:t>
            </w:r>
          </w:p>
        </w:tc>
        <w:tc>
          <w:tcPr>
            <w:tcW w:w="17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BB4B7B" w:rsidRDefault="00315921" w:rsidP="00315921">
            <w:r w:rsidRPr="00BB4B7B">
              <w:t>Phytophtora</w:t>
            </w:r>
          </w:p>
        </w:tc>
        <w:tc>
          <w:tcPr>
            <w:tcW w:w="1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BB4B7B" w:rsidRDefault="00A028DD" w:rsidP="00315921">
            <w:r w:rsidRPr="00BB4B7B">
              <w:t>Approved</w:t>
            </w:r>
          </w:p>
        </w:tc>
      </w:tr>
      <w:tr w:rsidR="00315921" w:rsidRPr="00315921" w:rsidTr="00315921">
        <w:trPr>
          <w:trHeight w:val="737"/>
        </w:trPr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lastRenderedPageBreak/>
              <w:t>Primus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Florasulam</w:t>
            </w:r>
          </w:p>
        </w:tc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Herbicide</w:t>
            </w: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Marchantia latifolia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BB4B7B" w:rsidRDefault="00A028DD" w:rsidP="00315921">
            <w:r w:rsidRPr="00BB4B7B">
              <w:t>Approved</w:t>
            </w:r>
          </w:p>
        </w:tc>
      </w:tr>
      <w:tr w:rsidR="00315921" w:rsidRPr="00315921" w:rsidTr="00315921">
        <w:trPr>
          <w:trHeight w:val="737"/>
        </w:trPr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Aliette WG 80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Fosetyl-Al</w:t>
            </w:r>
          </w:p>
        </w:tc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Bactericide</w:t>
            </w: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Erwinia and Pseudomonas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BB4B7B" w:rsidRDefault="00A028DD" w:rsidP="00315921">
            <w:r w:rsidRPr="00BB4B7B">
              <w:t>Refused</w:t>
            </w:r>
          </w:p>
        </w:tc>
      </w:tr>
      <w:tr w:rsidR="00315921" w:rsidRPr="00315921" w:rsidTr="00315921">
        <w:trPr>
          <w:trHeight w:val="627"/>
        </w:trPr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Goltix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Metamitron</w:t>
            </w:r>
          </w:p>
        </w:tc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Herbicide</w:t>
            </w: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5921" w:rsidRPr="00315921" w:rsidRDefault="00315921" w:rsidP="00315921"/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BB4B7B" w:rsidRDefault="00315921" w:rsidP="00315921">
            <w:r w:rsidRPr="00BB4B7B">
              <w:t>Applied</w:t>
            </w:r>
          </w:p>
        </w:tc>
      </w:tr>
      <w:tr w:rsidR="00315921" w:rsidRPr="00315921" w:rsidTr="00315921">
        <w:trPr>
          <w:trHeight w:val="737"/>
        </w:trPr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Previcur Energy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Propamocarb + fosethyl-Al</w:t>
            </w:r>
          </w:p>
        </w:tc>
        <w:tc>
          <w:tcPr>
            <w:tcW w:w="1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Fungicide</w:t>
            </w: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315921" w:rsidRDefault="00315921" w:rsidP="00315921">
            <w:r w:rsidRPr="00315921">
              <w:t>Pythium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594" w:rsidRPr="00BB4B7B" w:rsidRDefault="00A028DD" w:rsidP="00315921">
            <w:r w:rsidRPr="00BB4B7B">
              <w:t>Approved</w:t>
            </w:r>
          </w:p>
        </w:tc>
      </w:tr>
    </w:tbl>
    <w:p w:rsidR="00315921" w:rsidRPr="00315921" w:rsidRDefault="00315921" w:rsidP="00315921"/>
    <w:p w:rsidR="00F56D59" w:rsidRDefault="00F56D59" w:rsidP="00AD5D53">
      <w:pPr>
        <w:rPr>
          <w:lang w:val="en-GB"/>
        </w:rPr>
      </w:pPr>
    </w:p>
    <w:p w:rsidR="00315921" w:rsidRPr="00BB4B7B" w:rsidRDefault="00E70B72" w:rsidP="00AD5D53">
      <w:pPr>
        <w:rPr>
          <w:lang w:val="en-GB"/>
        </w:rPr>
      </w:pPr>
      <w:r w:rsidRPr="00BB4B7B">
        <w:rPr>
          <w:lang w:val="en-GB"/>
        </w:rPr>
        <w:t>EU</w:t>
      </w:r>
      <w:r w:rsidR="00DD2A4D" w:rsidRPr="00BB4B7B">
        <w:rPr>
          <w:lang w:val="en-GB"/>
        </w:rPr>
        <w:t xml:space="preserve"> is</w:t>
      </w:r>
      <w:r w:rsidR="00167EC3" w:rsidRPr="00BB4B7B">
        <w:rPr>
          <w:lang w:val="en-GB"/>
        </w:rPr>
        <w:t xml:space="preserve"> divided </w:t>
      </w:r>
      <w:r w:rsidR="00DD2A4D" w:rsidRPr="00BB4B7B">
        <w:rPr>
          <w:lang w:val="en-GB"/>
        </w:rPr>
        <w:t>in differen</w:t>
      </w:r>
      <w:r w:rsidR="00167EC3" w:rsidRPr="00BB4B7B">
        <w:rPr>
          <w:lang w:val="en-GB"/>
        </w:rPr>
        <w:t>t</w:t>
      </w:r>
      <w:r w:rsidRPr="00BB4B7B">
        <w:rPr>
          <w:lang w:val="en-GB"/>
        </w:rPr>
        <w:t xml:space="preserve"> zones.</w:t>
      </w:r>
    </w:p>
    <w:p w:rsidR="00E70B72" w:rsidRDefault="00167EC3" w:rsidP="00AD5D53">
      <w:pPr>
        <w:rPr>
          <w:lang w:val="en-GB"/>
        </w:rPr>
      </w:pPr>
      <w:r w:rsidRPr="00BB4B7B">
        <w:rPr>
          <w:lang w:val="en-GB"/>
        </w:rPr>
        <w:t xml:space="preserve">The most important for ornamentals are the </w:t>
      </w:r>
      <w:r w:rsidR="00E70B72" w:rsidRPr="00BB4B7B">
        <w:rPr>
          <w:lang w:val="en-GB"/>
        </w:rPr>
        <w:t xml:space="preserve">3 geographic zones and </w:t>
      </w:r>
      <w:r w:rsidRPr="00BB4B7B">
        <w:rPr>
          <w:lang w:val="en-GB"/>
        </w:rPr>
        <w:t>greenhouse zone</w:t>
      </w:r>
      <w:r w:rsidR="00E70B72" w:rsidRPr="00BB4B7B">
        <w:rPr>
          <w:lang w:val="en-GB"/>
        </w:rPr>
        <w:t>.</w:t>
      </w:r>
      <w:r w:rsidR="00DD2A4D" w:rsidRPr="00BB4B7B">
        <w:rPr>
          <w:lang w:val="en-GB"/>
        </w:rPr>
        <w:t xml:space="preserve"> There is also a “zone” for seed treatments.</w:t>
      </w:r>
    </w:p>
    <w:p w:rsidR="00F56D59" w:rsidRDefault="00F56D59" w:rsidP="00AD5D53">
      <w:pPr>
        <w:rPr>
          <w:lang w:val="en-GB"/>
        </w:rPr>
      </w:pPr>
    </w:p>
    <w:p w:rsidR="00F56D59" w:rsidRDefault="00F56D59" w:rsidP="00AD5D53">
      <w:pPr>
        <w:rPr>
          <w:lang w:val="en-GB"/>
        </w:rPr>
      </w:pPr>
    </w:p>
    <w:p w:rsidR="00AD5D53" w:rsidRPr="00F56D59" w:rsidRDefault="00F56D59" w:rsidP="00AD5D53">
      <w:pPr>
        <w:rPr>
          <w:b/>
          <w:lang w:val="en-GB"/>
        </w:rPr>
      </w:pPr>
      <w:r w:rsidRPr="00F56D59">
        <w:rPr>
          <w:b/>
          <w:lang w:val="en-GB"/>
        </w:rPr>
        <w:t xml:space="preserve">Mutual </w:t>
      </w:r>
      <w:r w:rsidR="00536310" w:rsidRPr="00F56D59">
        <w:rPr>
          <w:b/>
          <w:lang w:val="en-GB"/>
        </w:rPr>
        <w:t>reco</w:t>
      </w:r>
      <w:r w:rsidR="00E74629" w:rsidRPr="00F56D59">
        <w:rPr>
          <w:b/>
          <w:lang w:val="en-GB"/>
        </w:rPr>
        <w:t>g</w:t>
      </w:r>
      <w:r w:rsidR="00536310" w:rsidRPr="00F56D59">
        <w:rPr>
          <w:b/>
          <w:lang w:val="en-GB"/>
        </w:rPr>
        <w:t>nition:</w:t>
      </w:r>
    </w:p>
    <w:p w:rsidR="00536310" w:rsidRPr="00536310" w:rsidRDefault="00536310" w:rsidP="00536310">
      <w:pPr>
        <w:rPr>
          <w:lang w:val="en-GB"/>
        </w:rPr>
      </w:pPr>
      <w:r w:rsidRPr="00536310">
        <w:rPr>
          <w:lang w:val="en-GB"/>
        </w:rPr>
        <w:t>Can be applied when the authorisation was granted by</w:t>
      </w:r>
    </w:p>
    <w:p w:rsidR="00820594" w:rsidRPr="00536310" w:rsidRDefault="00E51D10" w:rsidP="00536310">
      <w:pPr>
        <w:numPr>
          <w:ilvl w:val="0"/>
          <w:numId w:val="23"/>
        </w:numPr>
        <w:rPr>
          <w:lang w:val="en-GB"/>
        </w:rPr>
      </w:pPr>
      <w:r w:rsidRPr="00536310">
        <w:rPr>
          <w:lang w:val="en-GB"/>
        </w:rPr>
        <w:t>a Member State which belongs to the same zone</w:t>
      </w:r>
    </w:p>
    <w:p w:rsidR="00820594" w:rsidRPr="00536310" w:rsidRDefault="00E51D10" w:rsidP="00536310">
      <w:pPr>
        <w:numPr>
          <w:ilvl w:val="0"/>
          <w:numId w:val="24"/>
        </w:numPr>
        <w:rPr>
          <w:lang w:val="en-GB"/>
        </w:rPr>
      </w:pPr>
      <w:r w:rsidRPr="00536310">
        <w:rPr>
          <w:lang w:val="en-GB"/>
        </w:rPr>
        <w:t>a Member State which belongs to a different zone</w:t>
      </w:r>
    </w:p>
    <w:p w:rsidR="00536310" w:rsidRDefault="00536310" w:rsidP="00536310">
      <w:pPr>
        <w:rPr>
          <w:lang w:val="en-GB"/>
        </w:rPr>
      </w:pPr>
      <w:r w:rsidRPr="00536310">
        <w:rPr>
          <w:lang w:val="en-GB"/>
        </w:rPr>
        <w:t>a Member State for use in greenhouses, seed treatment etc</w:t>
      </w:r>
      <w:r w:rsidR="00E74629">
        <w:rPr>
          <w:lang w:val="en-GB"/>
        </w:rPr>
        <w:t>.</w:t>
      </w:r>
    </w:p>
    <w:p w:rsidR="00E74629" w:rsidRDefault="00E74629" w:rsidP="00536310">
      <w:pPr>
        <w:rPr>
          <w:lang w:val="en-GB"/>
        </w:rPr>
      </w:pPr>
    </w:p>
    <w:p w:rsidR="00E74629" w:rsidRDefault="00B362DC" w:rsidP="00536310">
      <w:pPr>
        <w:rPr>
          <w:b/>
          <w:bCs/>
          <w:lang w:val="en-GB"/>
        </w:rPr>
      </w:pPr>
      <w:r w:rsidRPr="00B362DC">
        <w:rPr>
          <w:b/>
          <w:bCs/>
          <w:lang w:val="en-GB"/>
        </w:rPr>
        <w:t>Exemptions - emergency situations in plant protection (dispensation)</w:t>
      </w:r>
      <w:r>
        <w:rPr>
          <w:b/>
          <w:bCs/>
          <w:lang w:val="en-GB"/>
        </w:rPr>
        <w:t>:</w:t>
      </w:r>
    </w:p>
    <w:p w:rsidR="00820594" w:rsidRPr="00197511" w:rsidRDefault="00E51D10" w:rsidP="00197511">
      <w:pPr>
        <w:numPr>
          <w:ilvl w:val="0"/>
          <w:numId w:val="25"/>
        </w:numPr>
        <w:rPr>
          <w:lang w:val="en-GB"/>
        </w:rPr>
      </w:pPr>
      <w:r w:rsidRPr="00197511">
        <w:rPr>
          <w:lang w:val="en-GB"/>
        </w:rPr>
        <w:t>Only possible when there are no other options</w:t>
      </w:r>
    </w:p>
    <w:p w:rsidR="00820594" w:rsidRPr="00197511" w:rsidRDefault="00E51D10" w:rsidP="00197511">
      <w:pPr>
        <w:numPr>
          <w:ilvl w:val="0"/>
          <w:numId w:val="26"/>
        </w:numPr>
        <w:rPr>
          <w:lang w:val="en-GB"/>
        </w:rPr>
      </w:pPr>
      <w:r w:rsidRPr="00197511">
        <w:rPr>
          <w:lang w:val="en-GB"/>
        </w:rPr>
        <w:t>It can be given for a period  not exceeding 120 days</w:t>
      </w:r>
    </w:p>
    <w:p w:rsidR="00B362DC" w:rsidRDefault="00134F7C" w:rsidP="00536310">
      <w:pPr>
        <w:rPr>
          <w:lang w:val="en-GB"/>
        </w:rPr>
      </w:pPr>
      <w:r>
        <w:rPr>
          <w:lang w:val="en-GB"/>
        </w:rPr>
        <w:t xml:space="preserve">Examples in Denmark: </w:t>
      </w:r>
      <w:proofErr w:type="spellStart"/>
      <w:r>
        <w:rPr>
          <w:lang w:val="en-GB"/>
        </w:rPr>
        <w:t>Basamid</w:t>
      </w:r>
      <w:proofErr w:type="spellEnd"/>
      <w:r>
        <w:rPr>
          <w:lang w:val="en-GB"/>
        </w:rPr>
        <w:t xml:space="preserve"> fo</w:t>
      </w:r>
      <w:r w:rsidR="00167EC3">
        <w:rPr>
          <w:lang w:val="en-GB"/>
        </w:rPr>
        <w:t xml:space="preserve">r soil disinfection and </w:t>
      </w:r>
      <w:proofErr w:type="spellStart"/>
      <w:r w:rsidR="00167EC3" w:rsidRPr="00BB4B7B">
        <w:rPr>
          <w:lang w:val="en-GB"/>
        </w:rPr>
        <w:t>Captan</w:t>
      </w:r>
      <w:proofErr w:type="spellEnd"/>
      <w:r w:rsidR="00167EC3" w:rsidRPr="00BB4B7B">
        <w:rPr>
          <w:lang w:val="en-GB"/>
        </w:rPr>
        <w:t xml:space="preserve"> </w:t>
      </w:r>
      <w:r w:rsidRPr="00BB4B7B">
        <w:rPr>
          <w:lang w:val="en-GB"/>
        </w:rPr>
        <w:t xml:space="preserve">against </w:t>
      </w:r>
      <w:proofErr w:type="spellStart"/>
      <w:r w:rsidRPr="00BB4B7B">
        <w:rPr>
          <w:lang w:val="en-GB"/>
        </w:rPr>
        <w:t>Neonectria</w:t>
      </w:r>
      <w:proofErr w:type="spellEnd"/>
      <w:r w:rsidRPr="00BB4B7B">
        <w:rPr>
          <w:lang w:val="en-GB"/>
        </w:rPr>
        <w:t xml:space="preserve"> </w:t>
      </w:r>
      <w:proofErr w:type="spellStart"/>
      <w:r w:rsidRPr="00BB4B7B">
        <w:rPr>
          <w:lang w:val="en-GB"/>
        </w:rPr>
        <w:t>marcrocarpa</w:t>
      </w:r>
      <w:proofErr w:type="spellEnd"/>
      <w:r w:rsidR="00167EC3" w:rsidRPr="00BB4B7B">
        <w:rPr>
          <w:lang w:val="en-GB"/>
        </w:rPr>
        <w:t xml:space="preserve"> in </w:t>
      </w:r>
      <w:proofErr w:type="spellStart"/>
      <w:r w:rsidR="00167EC3" w:rsidRPr="00BB4B7B">
        <w:rPr>
          <w:lang w:val="en-GB"/>
        </w:rPr>
        <w:t>Abies</w:t>
      </w:r>
      <w:proofErr w:type="spellEnd"/>
      <w:r w:rsidR="00167EC3" w:rsidRPr="00BB4B7B">
        <w:rPr>
          <w:lang w:val="en-GB"/>
        </w:rPr>
        <w:t xml:space="preserve"> sp</w:t>
      </w:r>
      <w:r w:rsidR="00E70B72" w:rsidRPr="00BB4B7B">
        <w:rPr>
          <w:lang w:val="en-GB"/>
        </w:rPr>
        <w:t>.</w:t>
      </w:r>
    </w:p>
    <w:p w:rsidR="00E70B72" w:rsidRDefault="00E70B72" w:rsidP="00536310">
      <w:pPr>
        <w:rPr>
          <w:lang w:val="en-GB"/>
        </w:rPr>
      </w:pPr>
    </w:p>
    <w:p w:rsidR="00E70B72" w:rsidRDefault="00E70B72" w:rsidP="00536310">
      <w:pPr>
        <w:rPr>
          <w:lang w:val="en-GB"/>
        </w:rPr>
      </w:pPr>
    </w:p>
    <w:p w:rsidR="00197511" w:rsidRPr="00113888" w:rsidRDefault="00113888" w:rsidP="00536310">
      <w:pPr>
        <w:rPr>
          <w:b/>
          <w:bCs/>
          <w:lang w:val="en-GB"/>
        </w:rPr>
      </w:pPr>
      <w:r w:rsidRPr="00113888">
        <w:rPr>
          <w:b/>
          <w:bCs/>
          <w:lang w:val="en-GB"/>
        </w:rPr>
        <w:t xml:space="preserve">Approvals in </w:t>
      </w:r>
      <w:r w:rsidR="00575632">
        <w:rPr>
          <w:b/>
          <w:bCs/>
          <w:lang w:val="en-GB"/>
        </w:rPr>
        <w:t>a specific</w:t>
      </w:r>
      <w:r w:rsidRPr="00113888">
        <w:rPr>
          <w:b/>
          <w:bCs/>
          <w:lang w:val="en-GB"/>
        </w:rPr>
        <w:t xml:space="preserve"> zone:</w:t>
      </w:r>
    </w:p>
    <w:p w:rsidR="00113888" w:rsidRDefault="00113888" w:rsidP="00536310">
      <w:pPr>
        <w:rPr>
          <w:bCs/>
          <w:lang w:val="en-GB"/>
        </w:rPr>
      </w:pPr>
    </w:p>
    <w:p w:rsidR="00820594" w:rsidRPr="00EF1C21" w:rsidRDefault="00E51D10" w:rsidP="00EF1C21">
      <w:pPr>
        <w:numPr>
          <w:ilvl w:val="0"/>
          <w:numId w:val="27"/>
        </w:numPr>
      </w:pPr>
      <w:r w:rsidRPr="00EF1C21">
        <w:t>Zone evaluation</w:t>
      </w:r>
    </w:p>
    <w:p w:rsidR="00820594" w:rsidRPr="00EF1C21" w:rsidRDefault="00E51D10" w:rsidP="00EF1C21">
      <w:pPr>
        <w:numPr>
          <w:ilvl w:val="1"/>
          <w:numId w:val="27"/>
        </w:numPr>
        <w:rPr>
          <w:lang w:val="en-GB"/>
        </w:rPr>
      </w:pPr>
      <w:r w:rsidRPr="00EF1C21">
        <w:rPr>
          <w:lang w:val="en-GB"/>
        </w:rPr>
        <w:t>Zone Rapporteur Member State (ZRMS)</w:t>
      </w:r>
    </w:p>
    <w:p w:rsidR="00820594" w:rsidRPr="00EF1C21" w:rsidRDefault="00E51D10" w:rsidP="00EF1C21">
      <w:pPr>
        <w:numPr>
          <w:ilvl w:val="1"/>
          <w:numId w:val="27"/>
        </w:numPr>
      </w:pPr>
      <w:r w:rsidRPr="00EF1C21">
        <w:t>Co-operation in the zone</w:t>
      </w:r>
    </w:p>
    <w:p w:rsidR="00820594" w:rsidRPr="00EF1C21" w:rsidRDefault="00E51D10" w:rsidP="00EF1C21">
      <w:pPr>
        <w:numPr>
          <w:ilvl w:val="0"/>
          <w:numId w:val="28"/>
        </w:numPr>
      </w:pPr>
      <w:r w:rsidRPr="00EF1C21">
        <w:t>Evaluations time (ZRMS)</w:t>
      </w:r>
    </w:p>
    <w:p w:rsidR="00820594" w:rsidRPr="00EF1C21" w:rsidRDefault="00E51D10" w:rsidP="00EF1C21">
      <w:pPr>
        <w:numPr>
          <w:ilvl w:val="1"/>
          <w:numId w:val="28"/>
        </w:numPr>
      </w:pPr>
      <w:r w:rsidRPr="00EF1C21">
        <w:t>One Year (+ 6 Month)</w:t>
      </w:r>
    </w:p>
    <w:p w:rsidR="00820594" w:rsidRPr="00EF1C21" w:rsidRDefault="00E51D10" w:rsidP="00EF1C21">
      <w:pPr>
        <w:numPr>
          <w:ilvl w:val="1"/>
          <w:numId w:val="28"/>
        </w:numPr>
      </w:pPr>
      <w:r w:rsidRPr="00EF1C21">
        <w:t>Other countries in the zone</w:t>
      </w:r>
    </w:p>
    <w:p w:rsidR="00820594" w:rsidRPr="00167EC3" w:rsidRDefault="00E51D10" w:rsidP="00EF1C21">
      <w:pPr>
        <w:numPr>
          <w:ilvl w:val="1"/>
          <w:numId w:val="28"/>
        </w:numPr>
        <w:rPr>
          <w:lang w:val="en-US"/>
        </w:rPr>
      </w:pPr>
      <w:r w:rsidRPr="00167EC3">
        <w:rPr>
          <w:lang w:val="en-US"/>
        </w:rPr>
        <w:t>120 Days for national evaluation</w:t>
      </w:r>
      <w:r w:rsidR="00167EC3" w:rsidRPr="00167EC3">
        <w:rPr>
          <w:lang w:val="en-US"/>
        </w:rPr>
        <w:t xml:space="preserve"> </w:t>
      </w:r>
      <w:r w:rsidR="00167EC3" w:rsidRPr="00BB4B7B">
        <w:rPr>
          <w:lang w:val="en-US"/>
        </w:rPr>
        <w:t>in the zone</w:t>
      </w:r>
    </w:p>
    <w:p w:rsidR="00EF1C21" w:rsidRDefault="00EF1C21" w:rsidP="00536310">
      <w:pPr>
        <w:rPr>
          <w:lang w:val="en-GB"/>
        </w:rPr>
      </w:pPr>
    </w:p>
    <w:p w:rsidR="00EF1C21" w:rsidRDefault="002D39CE" w:rsidP="00536310">
      <w:pPr>
        <w:rPr>
          <w:bCs/>
          <w:lang w:val="en-GB"/>
        </w:rPr>
      </w:pPr>
      <w:r w:rsidRPr="002D39CE">
        <w:rPr>
          <w:b/>
          <w:bCs/>
          <w:lang w:val="en-GB"/>
        </w:rPr>
        <w:t>Challenges in the northern zone:</w:t>
      </w:r>
    </w:p>
    <w:p w:rsidR="00820594" w:rsidRPr="00F23531" w:rsidRDefault="00E51D10" w:rsidP="00F23531">
      <w:pPr>
        <w:numPr>
          <w:ilvl w:val="0"/>
          <w:numId w:val="29"/>
        </w:numPr>
        <w:rPr>
          <w:lang w:val="en-GB"/>
        </w:rPr>
      </w:pPr>
      <w:r w:rsidRPr="00F23531">
        <w:rPr>
          <w:lang w:val="en-GB"/>
        </w:rPr>
        <w:t>Real effort by the authorities in the zone to establish common directives with a few national demands</w:t>
      </w:r>
    </w:p>
    <w:p w:rsidR="00820594" w:rsidRPr="00F23531" w:rsidRDefault="00E51D10" w:rsidP="00F23531">
      <w:pPr>
        <w:numPr>
          <w:ilvl w:val="0"/>
          <w:numId w:val="30"/>
        </w:numPr>
        <w:rPr>
          <w:lang w:val="en-GB"/>
        </w:rPr>
      </w:pPr>
      <w:r w:rsidRPr="00F23531">
        <w:rPr>
          <w:lang w:val="en-GB"/>
        </w:rPr>
        <w:t>As far as possible approvals should be based on dossiers, wh</w:t>
      </w:r>
      <w:r w:rsidR="007C4510">
        <w:rPr>
          <w:lang w:val="en-GB"/>
        </w:rPr>
        <w:t>ich are</w:t>
      </w:r>
      <w:r w:rsidRPr="00F23531">
        <w:rPr>
          <w:lang w:val="en-GB"/>
        </w:rPr>
        <w:t xml:space="preserve"> prepared for the other zones</w:t>
      </w:r>
    </w:p>
    <w:p w:rsidR="00820594" w:rsidRPr="00F23531" w:rsidRDefault="00E51D10" w:rsidP="00F23531">
      <w:pPr>
        <w:numPr>
          <w:ilvl w:val="0"/>
          <w:numId w:val="31"/>
        </w:numPr>
        <w:rPr>
          <w:lang w:val="en-GB"/>
        </w:rPr>
      </w:pPr>
      <w:r w:rsidRPr="00F23531">
        <w:rPr>
          <w:lang w:val="en-GB"/>
        </w:rPr>
        <w:t xml:space="preserve">The value of the sale in the </w:t>
      </w:r>
      <w:r w:rsidR="007C4510">
        <w:rPr>
          <w:lang w:val="en-GB"/>
        </w:rPr>
        <w:t>N</w:t>
      </w:r>
      <w:r w:rsidR="00E54E43">
        <w:rPr>
          <w:lang w:val="en-GB"/>
        </w:rPr>
        <w:t xml:space="preserve">ordic zone is &lt; </w:t>
      </w:r>
      <w:r w:rsidR="00E54E43" w:rsidRPr="00BB4B7B">
        <w:rPr>
          <w:lang w:val="en-GB"/>
        </w:rPr>
        <w:t>4</w:t>
      </w:r>
      <w:r w:rsidRPr="00F23531">
        <w:rPr>
          <w:lang w:val="en-GB"/>
        </w:rPr>
        <w:t>% of the total sale in EU</w:t>
      </w:r>
    </w:p>
    <w:p w:rsidR="00820594" w:rsidRPr="00F23531" w:rsidRDefault="00E51D10" w:rsidP="00F23531">
      <w:pPr>
        <w:numPr>
          <w:ilvl w:val="0"/>
          <w:numId w:val="32"/>
        </w:numPr>
        <w:rPr>
          <w:lang w:val="en-GB"/>
        </w:rPr>
      </w:pPr>
      <w:r w:rsidRPr="00F23531">
        <w:rPr>
          <w:lang w:val="en-GB"/>
        </w:rPr>
        <w:t xml:space="preserve">The value of the sale in Hungary is the same as in the whole </w:t>
      </w:r>
      <w:r w:rsidR="007C4510">
        <w:rPr>
          <w:lang w:val="en-GB"/>
        </w:rPr>
        <w:t>N</w:t>
      </w:r>
      <w:r w:rsidRPr="00F23531">
        <w:rPr>
          <w:lang w:val="en-GB"/>
        </w:rPr>
        <w:t>ordic zone</w:t>
      </w:r>
    </w:p>
    <w:p w:rsidR="002D39CE" w:rsidRDefault="002D39CE" w:rsidP="00536310">
      <w:pPr>
        <w:rPr>
          <w:lang w:val="en-GB"/>
        </w:rPr>
      </w:pPr>
    </w:p>
    <w:p w:rsidR="00F23531" w:rsidRPr="007D79F2" w:rsidRDefault="00A45CDA" w:rsidP="00536310">
      <w:pPr>
        <w:rPr>
          <w:bCs/>
          <w:lang w:val="en-GB"/>
        </w:rPr>
      </w:pPr>
      <w:r w:rsidRPr="007D79F2">
        <w:rPr>
          <w:b/>
          <w:bCs/>
          <w:lang w:val="en-GB"/>
        </w:rPr>
        <w:lastRenderedPageBreak/>
        <w:t>Challenges in Denmark:</w:t>
      </w:r>
    </w:p>
    <w:p w:rsidR="00C20469" w:rsidRPr="007D79F2" w:rsidRDefault="00C20469" w:rsidP="00C20469">
      <w:pPr>
        <w:rPr>
          <w:lang w:val="en-GB"/>
        </w:rPr>
      </w:pPr>
      <w:r w:rsidRPr="007D79F2">
        <w:rPr>
          <w:i/>
          <w:iCs/>
          <w:lang w:val="en-GB"/>
        </w:rPr>
        <w:t>Specific Danish demands concerning:</w:t>
      </w:r>
    </w:p>
    <w:p w:rsidR="00820594" w:rsidRPr="00C20469" w:rsidRDefault="00E51D10" w:rsidP="00C20469">
      <w:pPr>
        <w:numPr>
          <w:ilvl w:val="1"/>
          <w:numId w:val="33"/>
        </w:numPr>
      </w:pPr>
      <w:r w:rsidRPr="00C20469">
        <w:t>Groundwater</w:t>
      </w:r>
    </w:p>
    <w:p w:rsidR="00820594" w:rsidRPr="00C20469" w:rsidRDefault="00E51D10" w:rsidP="00C20469">
      <w:pPr>
        <w:numPr>
          <w:ilvl w:val="2"/>
          <w:numId w:val="33"/>
        </w:numPr>
        <w:rPr>
          <w:lang w:val="en-GB"/>
        </w:rPr>
      </w:pPr>
      <w:r w:rsidRPr="00C20469">
        <w:rPr>
          <w:lang w:val="en-GB"/>
        </w:rPr>
        <w:t>No leaching of active substances and metabolites (even harmless) is accepted.</w:t>
      </w:r>
    </w:p>
    <w:p w:rsidR="00820594" w:rsidRPr="00C20469" w:rsidRDefault="00E51D10" w:rsidP="00C20469">
      <w:pPr>
        <w:numPr>
          <w:ilvl w:val="1"/>
          <w:numId w:val="33"/>
        </w:numPr>
      </w:pPr>
      <w:r w:rsidRPr="00C20469">
        <w:t>Persistence in soil</w:t>
      </w:r>
    </w:p>
    <w:p w:rsidR="00820594" w:rsidRPr="00C20469" w:rsidRDefault="00E51D10" w:rsidP="00C20469">
      <w:pPr>
        <w:numPr>
          <w:ilvl w:val="2"/>
          <w:numId w:val="33"/>
        </w:numPr>
        <w:rPr>
          <w:lang w:val="en-GB"/>
        </w:rPr>
      </w:pPr>
      <w:r w:rsidRPr="00C20469">
        <w:rPr>
          <w:lang w:val="en-GB"/>
        </w:rPr>
        <w:t>The half-life of the active substance and relevant metabolites must not exceed 180 days</w:t>
      </w:r>
      <w:r w:rsidR="00BB4B7B">
        <w:rPr>
          <w:lang w:val="en-GB"/>
        </w:rPr>
        <w:t>.</w:t>
      </w:r>
    </w:p>
    <w:p w:rsidR="00820594" w:rsidRPr="00C20469" w:rsidRDefault="00E51D10" w:rsidP="00C20469">
      <w:pPr>
        <w:numPr>
          <w:ilvl w:val="1"/>
          <w:numId w:val="33"/>
        </w:numPr>
      </w:pPr>
      <w:r w:rsidRPr="00C20469">
        <w:t>Minor use applications</w:t>
      </w:r>
    </w:p>
    <w:p w:rsidR="00820594" w:rsidRPr="00C20469" w:rsidRDefault="00E51D10" w:rsidP="00C20469">
      <w:pPr>
        <w:numPr>
          <w:ilvl w:val="2"/>
          <w:numId w:val="33"/>
        </w:numPr>
        <w:rPr>
          <w:lang w:val="en-GB"/>
        </w:rPr>
      </w:pPr>
      <w:r w:rsidRPr="00C20469">
        <w:rPr>
          <w:lang w:val="en-GB"/>
        </w:rPr>
        <w:t xml:space="preserve">If there is an </w:t>
      </w:r>
      <w:r w:rsidR="00FD74E2" w:rsidRPr="00C20469">
        <w:rPr>
          <w:lang w:val="en-GB"/>
        </w:rPr>
        <w:t>existing</w:t>
      </w:r>
      <w:r w:rsidRPr="00C20469">
        <w:rPr>
          <w:lang w:val="en-GB"/>
        </w:rPr>
        <w:t xml:space="preserve"> normal authorisation and no minor use authorisations for the applicate purpose</w:t>
      </w:r>
      <w:r w:rsidR="00FD74E2">
        <w:rPr>
          <w:lang w:val="en-GB"/>
        </w:rPr>
        <w:t>,</w:t>
      </w:r>
      <w:r w:rsidRPr="00C20469">
        <w:rPr>
          <w:lang w:val="en-GB"/>
        </w:rPr>
        <w:t xml:space="preserve"> the Danish EPA will reject the application unless we can verify that the product can solve a speci</w:t>
      </w:r>
      <w:r w:rsidR="000E060D">
        <w:rPr>
          <w:lang w:val="en-GB"/>
        </w:rPr>
        <w:t>fic</w:t>
      </w:r>
      <w:r w:rsidRPr="00C20469">
        <w:rPr>
          <w:lang w:val="en-GB"/>
        </w:rPr>
        <w:t xml:space="preserve"> problem like resistance management etc.</w:t>
      </w:r>
    </w:p>
    <w:p w:rsidR="0091473D" w:rsidRPr="0091473D" w:rsidRDefault="0091473D" w:rsidP="0091473D">
      <w:r w:rsidRPr="0091473D">
        <w:rPr>
          <w:i/>
          <w:iCs/>
        </w:rPr>
        <w:t xml:space="preserve">New Danish pesticide strategy legislation </w:t>
      </w:r>
    </w:p>
    <w:p w:rsidR="00820594" w:rsidRPr="0091473D" w:rsidRDefault="00E51D10" w:rsidP="0091473D">
      <w:pPr>
        <w:numPr>
          <w:ilvl w:val="1"/>
          <w:numId w:val="34"/>
        </w:numPr>
        <w:rPr>
          <w:lang w:val="en-GB"/>
        </w:rPr>
      </w:pPr>
      <w:r w:rsidRPr="0091473D">
        <w:rPr>
          <w:lang w:val="en-GB"/>
        </w:rPr>
        <w:t>The Danish EPA has made an environmental and health impact index.</w:t>
      </w:r>
    </w:p>
    <w:p w:rsidR="00820594" w:rsidRPr="0091473D" w:rsidRDefault="00E51D10" w:rsidP="0091473D">
      <w:pPr>
        <w:numPr>
          <w:ilvl w:val="1"/>
          <w:numId w:val="34"/>
        </w:numPr>
        <w:rPr>
          <w:lang w:val="en-GB"/>
        </w:rPr>
      </w:pPr>
      <w:r w:rsidRPr="0091473D">
        <w:rPr>
          <w:lang w:val="en-GB"/>
        </w:rPr>
        <w:t>The impact on environmental and health ha</w:t>
      </w:r>
      <w:r w:rsidR="00CB552F">
        <w:rPr>
          <w:lang w:val="en-GB"/>
        </w:rPr>
        <w:t>d</w:t>
      </w:r>
      <w:r w:rsidRPr="0091473D">
        <w:rPr>
          <w:lang w:val="en-GB"/>
        </w:rPr>
        <w:t xml:space="preserve"> to be red</w:t>
      </w:r>
      <w:r w:rsidR="00167EC3">
        <w:rPr>
          <w:lang w:val="en-GB"/>
        </w:rPr>
        <w:t>uced with 40% at the end of 201</w:t>
      </w:r>
      <w:r w:rsidR="00167EC3" w:rsidRPr="00BB4B7B">
        <w:rPr>
          <w:lang w:val="en-GB"/>
        </w:rPr>
        <w:t>6</w:t>
      </w:r>
    </w:p>
    <w:p w:rsidR="00820594" w:rsidRPr="0091473D" w:rsidRDefault="00E51D10" w:rsidP="0091473D">
      <w:pPr>
        <w:numPr>
          <w:ilvl w:val="1"/>
          <w:numId w:val="34"/>
        </w:numPr>
        <w:rPr>
          <w:lang w:val="en-GB"/>
        </w:rPr>
      </w:pPr>
      <w:r w:rsidRPr="0091473D">
        <w:rPr>
          <w:lang w:val="en-GB"/>
        </w:rPr>
        <w:t>New taxes on pesticides. Highest taxes on the most harmful active substances.</w:t>
      </w:r>
    </w:p>
    <w:p w:rsidR="0091473D" w:rsidRPr="0091473D" w:rsidRDefault="0091473D" w:rsidP="0091473D">
      <w:r w:rsidRPr="0091473D">
        <w:rPr>
          <w:i/>
          <w:iCs/>
        </w:rPr>
        <w:t>Spray drift of pesticides</w:t>
      </w:r>
    </w:p>
    <w:p w:rsidR="00820594" w:rsidRPr="0091473D" w:rsidRDefault="00E54E43" w:rsidP="0091473D">
      <w:pPr>
        <w:numPr>
          <w:ilvl w:val="1"/>
          <w:numId w:val="35"/>
        </w:numPr>
        <w:rPr>
          <w:lang w:val="en-GB"/>
        </w:rPr>
      </w:pPr>
      <w:r w:rsidRPr="00BB4B7B">
        <w:rPr>
          <w:lang w:val="en-US"/>
        </w:rPr>
        <w:t>Until now</w:t>
      </w:r>
      <w:r>
        <w:rPr>
          <w:lang w:val="en-US"/>
        </w:rPr>
        <w:t xml:space="preserve"> </w:t>
      </w:r>
      <w:r w:rsidRPr="00E54E43">
        <w:rPr>
          <w:lang w:val="en-US"/>
        </w:rPr>
        <w:t>t</w:t>
      </w:r>
      <w:r w:rsidR="00E51D10" w:rsidRPr="0091473D">
        <w:rPr>
          <w:lang w:val="en-GB"/>
        </w:rPr>
        <w:t>he Danish EPA</w:t>
      </w:r>
      <w:r w:rsidR="00167EC3">
        <w:rPr>
          <w:lang w:val="en-GB"/>
        </w:rPr>
        <w:t xml:space="preserve"> has</w:t>
      </w:r>
      <w:r w:rsidR="00E51D10" w:rsidRPr="0091473D">
        <w:rPr>
          <w:lang w:val="en-GB"/>
        </w:rPr>
        <w:t xml:space="preserve"> refuse to extend approvals (changing spray</w:t>
      </w:r>
      <w:r w:rsidR="00AF05F8">
        <w:rPr>
          <w:lang w:val="en-GB"/>
        </w:rPr>
        <w:t xml:space="preserve">ing </w:t>
      </w:r>
      <w:r w:rsidR="00E51D10" w:rsidRPr="0091473D">
        <w:rPr>
          <w:lang w:val="en-GB"/>
        </w:rPr>
        <w:t>distance to water etc.) if growers and farmers use methods like:</w:t>
      </w:r>
    </w:p>
    <w:p w:rsidR="00820594" w:rsidRPr="0091473D" w:rsidRDefault="00E51D10" w:rsidP="0091473D">
      <w:pPr>
        <w:numPr>
          <w:ilvl w:val="2"/>
          <w:numId w:val="35"/>
        </w:numPr>
      </w:pPr>
      <w:r w:rsidRPr="0091473D">
        <w:t>low-drift nozzles</w:t>
      </w:r>
    </w:p>
    <w:p w:rsidR="00820594" w:rsidRPr="0091473D" w:rsidRDefault="00E51D10" w:rsidP="0091473D">
      <w:pPr>
        <w:numPr>
          <w:ilvl w:val="2"/>
          <w:numId w:val="35"/>
        </w:numPr>
      </w:pPr>
      <w:r w:rsidRPr="0091473D">
        <w:t>tunnel sprayer</w:t>
      </w:r>
    </w:p>
    <w:p w:rsidR="00820594" w:rsidRPr="0091473D" w:rsidRDefault="00E51D10" w:rsidP="0091473D">
      <w:pPr>
        <w:numPr>
          <w:ilvl w:val="2"/>
          <w:numId w:val="35"/>
        </w:numPr>
      </w:pPr>
      <w:r w:rsidRPr="0091473D">
        <w:t>etc.</w:t>
      </w:r>
    </w:p>
    <w:p w:rsidR="00C20469" w:rsidRDefault="004A5A03" w:rsidP="00536310">
      <w:pPr>
        <w:rPr>
          <w:b/>
          <w:bCs/>
          <w:lang w:val="en-GB"/>
        </w:rPr>
      </w:pPr>
      <w:r>
        <w:rPr>
          <w:b/>
          <w:bCs/>
          <w:lang w:val="en-GB"/>
        </w:rPr>
        <w:t>There is a</w:t>
      </w:r>
      <w:r w:rsidR="00FC770C" w:rsidRPr="00FC770C">
        <w:rPr>
          <w:b/>
          <w:bCs/>
          <w:lang w:val="en-GB"/>
        </w:rPr>
        <w:t xml:space="preserve"> need to work together in the Nordic zone</w:t>
      </w:r>
      <w:r w:rsidR="00FC770C">
        <w:rPr>
          <w:b/>
          <w:bCs/>
          <w:lang w:val="en-GB"/>
        </w:rPr>
        <w:t>:</w:t>
      </w:r>
    </w:p>
    <w:p w:rsidR="00820594" w:rsidRPr="00C97D72" w:rsidRDefault="00E51D10" w:rsidP="00C97D72">
      <w:pPr>
        <w:numPr>
          <w:ilvl w:val="0"/>
          <w:numId w:val="36"/>
        </w:numPr>
        <w:rPr>
          <w:lang w:val="en-GB"/>
        </w:rPr>
      </w:pPr>
      <w:r w:rsidRPr="00C97D72">
        <w:rPr>
          <w:lang w:val="en-US"/>
        </w:rPr>
        <w:t>Share the workload (like the authorities)</w:t>
      </w:r>
    </w:p>
    <w:p w:rsidR="00820594" w:rsidRPr="00C97D72" w:rsidRDefault="00E51D10" w:rsidP="00C97D72">
      <w:pPr>
        <w:numPr>
          <w:ilvl w:val="0"/>
          <w:numId w:val="36"/>
        </w:numPr>
        <w:rPr>
          <w:lang w:val="en-GB"/>
        </w:rPr>
      </w:pPr>
      <w:r w:rsidRPr="00C97D72">
        <w:rPr>
          <w:lang w:val="en-US"/>
        </w:rPr>
        <w:t>Plan the mutual recognition, minor use etc.</w:t>
      </w:r>
    </w:p>
    <w:p w:rsidR="00820594" w:rsidRPr="00C97D72" w:rsidRDefault="00E51D10" w:rsidP="00C97D72">
      <w:pPr>
        <w:numPr>
          <w:ilvl w:val="0"/>
          <w:numId w:val="36"/>
        </w:numPr>
      </w:pPr>
      <w:r w:rsidRPr="00C97D72">
        <w:rPr>
          <w:lang w:val="en-US"/>
        </w:rPr>
        <w:t>Share data</w:t>
      </w:r>
    </w:p>
    <w:p w:rsidR="00820594" w:rsidRPr="00C97D72" w:rsidRDefault="00E51D10" w:rsidP="00C97D72">
      <w:pPr>
        <w:numPr>
          <w:ilvl w:val="0"/>
          <w:numId w:val="36"/>
        </w:numPr>
        <w:rPr>
          <w:lang w:val="en-GB"/>
        </w:rPr>
      </w:pPr>
      <w:r w:rsidRPr="00C97D72">
        <w:rPr>
          <w:lang w:val="en-US"/>
        </w:rPr>
        <w:t>Follow the work in the EU groups</w:t>
      </w:r>
    </w:p>
    <w:p w:rsidR="00820594" w:rsidRPr="00C97D72" w:rsidRDefault="00E51D10" w:rsidP="00C97D72">
      <w:pPr>
        <w:numPr>
          <w:ilvl w:val="0"/>
          <w:numId w:val="36"/>
        </w:numPr>
        <w:rPr>
          <w:lang w:val="en-GB"/>
        </w:rPr>
      </w:pPr>
      <w:r w:rsidRPr="00C97D72">
        <w:rPr>
          <w:lang w:val="en-US"/>
        </w:rPr>
        <w:t>Meet the producers of plant protection</w:t>
      </w:r>
      <w:r w:rsidRPr="00C97D72">
        <w:rPr>
          <w:lang w:val="en-GB"/>
        </w:rPr>
        <w:t xml:space="preserve"> products</w:t>
      </w:r>
    </w:p>
    <w:p w:rsidR="00820594" w:rsidRDefault="00E51D10" w:rsidP="00C97D72">
      <w:pPr>
        <w:numPr>
          <w:ilvl w:val="0"/>
          <w:numId w:val="36"/>
        </w:numPr>
        <w:rPr>
          <w:lang w:val="en-GB"/>
        </w:rPr>
      </w:pPr>
      <w:r w:rsidRPr="00C97D72">
        <w:rPr>
          <w:lang w:val="en-GB"/>
        </w:rPr>
        <w:t xml:space="preserve">Cooperation between </w:t>
      </w:r>
      <w:r>
        <w:rPr>
          <w:lang w:val="en-GB"/>
        </w:rPr>
        <w:t>the</w:t>
      </w:r>
      <w:r w:rsidRPr="00C97D72">
        <w:rPr>
          <w:lang w:val="en-GB"/>
        </w:rPr>
        <w:t xml:space="preserve"> Nordic/Baltic applicant working group</w:t>
      </w:r>
    </w:p>
    <w:p w:rsidR="00065178" w:rsidRDefault="00065178" w:rsidP="00065178">
      <w:pPr>
        <w:rPr>
          <w:lang w:val="en-GB"/>
        </w:rPr>
      </w:pPr>
    </w:p>
    <w:p w:rsidR="00065178" w:rsidRDefault="00065178" w:rsidP="00065178">
      <w:pPr>
        <w:rPr>
          <w:lang w:val="en-GB"/>
        </w:rPr>
      </w:pPr>
    </w:p>
    <w:p w:rsidR="00065178" w:rsidRDefault="00065178" w:rsidP="00065178">
      <w:pPr>
        <w:rPr>
          <w:lang w:val="en-GB"/>
        </w:rPr>
      </w:pPr>
      <w:r w:rsidRPr="00065178">
        <w:rPr>
          <w:b/>
          <w:lang w:val="en-GB"/>
        </w:rPr>
        <w:t xml:space="preserve">How can </w:t>
      </w:r>
      <w:r w:rsidR="00D75EF7">
        <w:rPr>
          <w:b/>
          <w:lang w:val="en-GB"/>
        </w:rPr>
        <w:t>ENA</w:t>
      </w:r>
      <w:r w:rsidRPr="00065178">
        <w:rPr>
          <w:b/>
          <w:lang w:val="en-GB"/>
        </w:rPr>
        <w:t xml:space="preserve"> support the approval work in the member countries?</w:t>
      </w:r>
    </w:p>
    <w:p w:rsidR="00065178" w:rsidRDefault="00065178" w:rsidP="00065178">
      <w:pPr>
        <w:rPr>
          <w:lang w:val="en-GB"/>
        </w:rPr>
      </w:pPr>
    </w:p>
    <w:p w:rsidR="00065178" w:rsidRDefault="00065178" w:rsidP="00065178">
      <w:pPr>
        <w:pStyle w:val="Pargrafdellista"/>
        <w:numPr>
          <w:ilvl w:val="0"/>
          <w:numId w:val="38"/>
        </w:numPr>
        <w:rPr>
          <w:lang w:val="en-GB"/>
        </w:rPr>
      </w:pPr>
      <w:r>
        <w:rPr>
          <w:lang w:val="en-GB"/>
        </w:rPr>
        <w:t>Organize a list of approved</w:t>
      </w:r>
      <w:r w:rsidR="00B76048">
        <w:rPr>
          <w:lang w:val="en-GB"/>
        </w:rPr>
        <w:t xml:space="preserve"> (</w:t>
      </w:r>
      <w:r w:rsidR="00B76048" w:rsidRPr="00BB4B7B">
        <w:rPr>
          <w:lang w:val="en-GB"/>
        </w:rPr>
        <w:t>registered</w:t>
      </w:r>
      <w:r w:rsidR="00737FAA">
        <w:rPr>
          <w:lang w:val="en-GB"/>
        </w:rPr>
        <w:t>)</w:t>
      </w:r>
      <w:r>
        <w:rPr>
          <w:lang w:val="en-GB"/>
        </w:rPr>
        <w:t xml:space="preserve"> products containing all </w:t>
      </w:r>
      <w:r w:rsidR="00B76048" w:rsidRPr="00BB4B7B">
        <w:rPr>
          <w:lang w:val="en-GB"/>
        </w:rPr>
        <w:t>registered</w:t>
      </w:r>
      <w:r>
        <w:rPr>
          <w:lang w:val="en-GB"/>
        </w:rPr>
        <w:t xml:space="preserve"> products in the different countries. This will have to be updated every year! At least.</w:t>
      </w:r>
    </w:p>
    <w:p w:rsidR="00065178" w:rsidRDefault="00065178" w:rsidP="00065178">
      <w:pPr>
        <w:pStyle w:val="Pargrafdellista"/>
        <w:numPr>
          <w:ilvl w:val="0"/>
          <w:numId w:val="38"/>
        </w:numPr>
        <w:rPr>
          <w:lang w:val="en-GB"/>
        </w:rPr>
      </w:pPr>
      <w:r>
        <w:rPr>
          <w:lang w:val="en-GB"/>
        </w:rPr>
        <w:t>Every country can make a ‘wishing list’</w:t>
      </w:r>
      <w:r w:rsidR="00A71431">
        <w:rPr>
          <w:lang w:val="en-GB"/>
        </w:rPr>
        <w:t xml:space="preserve"> of products they don’t have</w:t>
      </w:r>
      <w:r w:rsidR="001C0EAC">
        <w:rPr>
          <w:lang w:val="en-GB"/>
        </w:rPr>
        <w:t xml:space="preserve"> </w:t>
      </w:r>
      <w:r w:rsidR="005D4828">
        <w:rPr>
          <w:lang w:val="en-GB"/>
        </w:rPr>
        <w:t>-</w:t>
      </w:r>
      <w:r w:rsidR="00A71431">
        <w:rPr>
          <w:lang w:val="en-GB"/>
        </w:rPr>
        <w:t xml:space="preserve"> but would like to use.</w:t>
      </w:r>
      <w:r w:rsidR="00767FB8">
        <w:rPr>
          <w:lang w:val="en-GB"/>
        </w:rPr>
        <w:t xml:space="preserve"> Also for seed treatment.</w:t>
      </w:r>
    </w:p>
    <w:p w:rsidR="00065178" w:rsidRDefault="00065178" w:rsidP="00065178">
      <w:pPr>
        <w:pStyle w:val="Pargrafdellista"/>
        <w:numPr>
          <w:ilvl w:val="0"/>
          <w:numId w:val="38"/>
        </w:numPr>
        <w:rPr>
          <w:lang w:val="en-GB"/>
        </w:rPr>
      </w:pPr>
      <w:r>
        <w:rPr>
          <w:lang w:val="en-GB"/>
        </w:rPr>
        <w:t>Every country must identify the conditions for making national applications, and identify the offices</w:t>
      </w:r>
      <w:r w:rsidR="007E54A4">
        <w:rPr>
          <w:lang w:val="en-GB"/>
        </w:rPr>
        <w:t xml:space="preserve"> (professionals)</w:t>
      </w:r>
      <w:r>
        <w:rPr>
          <w:lang w:val="en-GB"/>
        </w:rPr>
        <w:t xml:space="preserve"> wh</w:t>
      </w:r>
      <w:r w:rsidR="003459AC">
        <w:rPr>
          <w:lang w:val="en-GB"/>
        </w:rPr>
        <w:t>ich</w:t>
      </w:r>
      <w:r>
        <w:rPr>
          <w:lang w:val="en-GB"/>
        </w:rPr>
        <w:t xml:space="preserve"> can make the application work.</w:t>
      </w:r>
      <w:r w:rsidR="003459AC">
        <w:rPr>
          <w:lang w:val="en-GB"/>
        </w:rPr>
        <w:t xml:space="preserve"> And a</w:t>
      </w:r>
      <w:r w:rsidR="007E54A4">
        <w:rPr>
          <w:lang w:val="en-GB"/>
        </w:rPr>
        <w:t>lso a</w:t>
      </w:r>
      <w:r w:rsidR="003459AC">
        <w:rPr>
          <w:lang w:val="en-GB"/>
        </w:rPr>
        <w:t xml:space="preserve"> GEP Research Institute that can deliver the needed data.</w:t>
      </w:r>
      <w:r>
        <w:rPr>
          <w:lang w:val="en-GB"/>
        </w:rPr>
        <w:t xml:space="preserve"> </w:t>
      </w:r>
    </w:p>
    <w:p w:rsidR="00065178" w:rsidRDefault="00065178" w:rsidP="00065178">
      <w:pPr>
        <w:pStyle w:val="Pargrafdellista"/>
        <w:numPr>
          <w:ilvl w:val="0"/>
          <w:numId w:val="38"/>
        </w:numPr>
        <w:rPr>
          <w:lang w:val="en-GB"/>
        </w:rPr>
      </w:pPr>
      <w:r>
        <w:rPr>
          <w:lang w:val="en-GB"/>
        </w:rPr>
        <w:t>Every country must identify the organisation wh</w:t>
      </w:r>
      <w:r w:rsidR="003459AC">
        <w:rPr>
          <w:lang w:val="en-GB"/>
        </w:rPr>
        <w:t>ich</w:t>
      </w:r>
      <w:r>
        <w:rPr>
          <w:lang w:val="en-GB"/>
        </w:rPr>
        <w:t xml:space="preserve"> </w:t>
      </w:r>
      <w:r w:rsidR="00A71431">
        <w:rPr>
          <w:lang w:val="en-GB"/>
        </w:rPr>
        <w:t xml:space="preserve">will </w:t>
      </w:r>
      <w:r w:rsidRPr="00065178">
        <w:rPr>
          <w:lang w:val="en-GB"/>
        </w:rPr>
        <w:t>financ</w:t>
      </w:r>
      <w:r w:rsidR="00A71431">
        <w:rPr>
          <w:lang w:val="en-GB"/>
        </w:rPr>
        <w:t>e</w:t>
      </w:r>
      <w:r>
        <w:rPr>
          <w:lang w:val="en-GB"/>
        </w:rPr>
        <w:t xml:space="preserve"> </w:t>
      </w:r>
      <w:r w:rsidR="00A71431">
        <w:rPr>
          <w:lang w:val="en-GB"/>
        </w:rPr>
        <w:t>expenses</w:t>
      </w:r>
      <w:r>
        <w:rPr>
          <w:lang w:val="en-GB"/>
        </w:rPr>
        <w:t xml:space="preserve"> for paying the </w:t>
      </w:r>
      <w:r w:rsidR="00A71431">
        <w:rPr>
          <w:lang w:val="en-GB"/>
        </w:rPr>
        <w:t>fee for</w:t>
      </w:r>
      <w:r>
        <w:rPr>
          <w:lang w:val="en-GB"/>
        </w:rPr>
        <w:t xml:space="preserve"> national applications and research and application work.</w:t>
      </w:r>
      <w:bookmarkStart w:id="0" w:name="_GoBack"/>
      <w:bookmarkEnd w:id="0"/>
    </w:p>
    <w:p w:rsidR="00A71431" w:rsidRDefault="00A71431" w:rsidP="00065178">
      <w:pPr>
        <w:pStyle w:val="Pargrafdellista"/>
        <w:numPr>
          <w:ilvl w:val="0"/>
          <w:numId w:val="38"/>
        </w:numPr>
        <w:rPr>
          <w:lang w:val="en-GB"/>
        </w:rPr>
      </w:pPr>
      <w:r>
        <w:rPr>
          <w:lang w:val="en-GB"/>
        </w:rPr>
        <w:t>EU Commodity Expert Group can support the representative of the different national offices mak</w:t>
      </w:r>
      <w:r w:rsidR="001C0EAC">
        <w:rPr>
          <w:lang w:val="en-GB"/>
        </w:rPr>
        <w:t>ing</w:t>
      </w:r>
      <w:r>
        <w:rPr>
          <w:lang w:val="en-GB"/>
        </w:rPr>
        <w:t xml:space="preserve"> the application work by exchange of data used in other countries.</w:t>
      </w:r>
    </w:p>
    <w:p w:rsidR="00A71431" w:rsidRPr="00065178" w:rsidRDefault="00A71431" w:rsidP="00065178">
      <w:pPr>
        <w:pStyle w:val="Pargrafdellista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Needed GEP research for approvals of new products </w:t>
      </w:r>
      <w:r w:rsidR="003459AC">
        <w:rPr>
          <w:lang w:val="en-GB"/>
        </w:rPr>
        <w:t xml:space="preserve">for all or a group of members of </w:t>
      </w:r>
      <w:r w:rsidR="00D75EF7">
        <w:rPr>
          <w:lang w:val="en-GB"/>
        </w:rPr>
        <w:t>ENA</w:t>
      </w:r>
      <w:r w:rsidR="003459AC">
        <w:rPr>
          <w:lang w:val="en-GB"/>
        </w:rPr>
        <w:t xml:space="preserve"> </w:t>
      </w:r>
      <w:r>
        <w:rPr>
          <w:lang w:val="en-GB"/>
        </w:rPr>
        <w:t xml:space="preserve">could be financed and </w:t>
      </w:r>
      <w:r w:rsidR="00D75EF7">
        <w:rPr>
          <w:lang w:val="en-GB"/>
        </w:rPr>
        <w:t>conducted in</w:t>
      </w:r>
      <w:r>
        <w:rPr>
          <w:lang w:val="en-GB"/>
        </w:rPr>
        <w:t xml:space="preserve"> collaboration</w:t>
      </w:r>
      <w:r w:rsidR="003459AC">
        <w:rPr>
          <w:lang w:val="en-GB"/>
        </w:rPr>
        <w:t xml:space="preserve"> and</w:t>
      </w:r>
      <w:r>
        <w:rPr>
          <w:lang w:val="en-GB"/>
        </w:rPr>
        <w:t xml:space="preserve"> organized by </w:t>
      </w:r>
      <w:r w:rsidR="00D75EF7">
        <w:rPr>
          <w:lang w:val="en-GB"/>
        </w:rPr>
        <w:t>ENA</w:t>
      </w:r>
      <w:r>
        <w:rPr>
          <w:lang w:val="en-GB"/>
        </w:rPr>
        <w:t xml:space="preserve">  </w:t>
      </w:r>
    </w:p>
    <w:p w:rsidR="00E84523" w:rsidRDefault="00E84523" w:rsidP="00536310">
      <w:pPr>
        <w:rPr>
          <w:lang w:val="en-GB"/>
        </w:rPr>
      </w:pPr>
    </w:p>
    <w:p w:rsidR="005C3620" w:rsidRPr="00E84523" w:rsidRDefault="00E84523" w:rsidP="00D25BD1">
      <w:pPr>
        <w:rPr>
          <w:b/>
          <w:i/>
          <w:lang w:val="en-GB"/>
        </w:rPr>
      </w:pPr>
      <w:r w:rsidRPr="00E84523">
        <w:rPr>
          <w:b/>
          <w:i/>
          <w:lang w:val="en-GB"/>
        </w:rPr>
        <w:t>BENT LEONHARD</w:t>
      </w:r>
    </w:p>
    <w:sectPr w:rsidR="005C3620" w:rsidRPr="00E84523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pt;height:159.65pt" o:bullet="t">
        <v:imagedata r:id="rId1" o:title="art4145"/>
      </v:shape>
    </w:pict>
  </w:numPicBullet>
  <w:abstractNum w:abstractNumId="0" w15:restartNumberingAfterBreak="0">
    <w:nsid w:val="03853CE1"/>
    <w:multiLevelType w:val="hybridMultilevel"/>
    <w:tmpl w:val="985C736C"/>
    <w:lvl w:ilvl="0" w:tplc="7ECA6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4CE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0DB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6D6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22E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656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493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C0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2F1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6D05F4"/>
    <w:multiLevelType w:val="hybridMultilevel"/>
    <w:tmpl w:val="3118BD1A"/>
    <w:lvl w:ilvl="0" w:tplc="44643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4A7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02D4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2233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C20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EA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262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CF3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7C9C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6844FD"/>
    <w:multiLevelType w:val="hybridMultilevel"/>
    <w:tmpl w:val="D9D20C52"/>
    <w:lvl w:ilvl="0" w:tplc="0D70C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6B2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68A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057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CA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8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C2D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A12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E1A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DB58A9"/>
    <w:multiLevelType w:val="hybridMultilevel"/>
    <w:tmpl w:val="3AAADFA8"/>
    <w:lvl w:ilvl="0" w:tplc="B17C9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4B0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42A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E75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CDA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ECA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272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0C7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D04B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9F23D1"/>
    <w:multiLevelType w:val="hybridMultilevel"/>
    <w:tmpl w:val="961AE8C6"/>
    <w:lvl w:ilvl="0" w:tplc="8FA2A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E17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EDD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4B9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89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2CC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8C9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E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4C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AC5D30"/>
    <w:multiLevelType w:val="hybridMultilevel"/>
    <w:tmpl w:val="8C76F962"/>
    <w:lvl w:ilvl="0" w:tplc="BA887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896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CB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A8C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061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4C2D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4B6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A5F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BE73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CA1ED7"/>
    <w:multiLevelType w:val="hybridMultilevel"/>
    <w:tmpl w:val="CA886218"/>
    <w:lvl w:ilvl="0" w:tplc="BAFA9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830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02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254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04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8A9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CC74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C05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4D5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A8168D"/>
    <w:multiLevelType w:val="hybridMultilevel"/>
    <w:tmpl w:val="9C38ABF2"/>
    <w:lvl w:ilvl="0" w:tplc="E3D4F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2DD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697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6E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8C6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836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6A6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046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C03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6106D41"/>
    <w:multiLevelType w:val="hybridMultilevel"/>
    <w:tmpl w:val="5EF8C678"/>
    <w:lvl w:ilvl="0" w:tplc="8E2A8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600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4D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522F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8E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47D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23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AAB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83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411E70"/>
    <w:multiLevelType w:val="hybridMultilevel"/>
    <w:tmpl w:val="B4C46DAE"/>
    <w:lvl w:ilvl="0" w:tplc="446C3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26630">
      <w:start w:val="53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ADE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A2A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E2F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E6F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602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84A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49D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E250754"/>
    <w:multiLevelType w:val="hybridMultilevel"/>
    <w:tmpl w:val="A3321D48"/>
    <w:lvl w:ilvl="0" w:tplc="B7966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C7F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CC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A2F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E57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E7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C7B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C9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C3B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1C7C46"/>
    <w:multiLevelType w:val="hybridMultilevel"/>
    <w:tmpl w:val="BD56220C"/>
    <w:lvl w:ilvl="0" w:tplc="989AD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E7D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868C2">
      <w:start w:val="155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202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E6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6B0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450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232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2AC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0D76B97"/>
    <w:multiLevelType w:val="hybridMultilevel"/>
    <w:tmpl w:val="93304072"/>
    <w:lvl w:ilvl="0" w:tplc="A4C83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CDB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A0C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6ED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027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A4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694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437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E4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5B0B4B"/>
    <w:multiLevelType w:val="hybridMultilevel"/>
    <w:tmpl w:val="E28CD2DE"/>
    <w:lvl w:ilvl="0" w:tplc="32F69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4540">
      <w:start w:val="53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4839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048C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A7B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0B3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A2B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EFF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A3B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6824853"/>
    <w:multiLevelType w:val="hybridMultilevel"/>
    <w:tmpl w:val="948AFFD8"/>
    <w:lvl w:ilvl="0" w:tplc="8EFE4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8F65E">
      <w:start w:val="53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289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07B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4A5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EA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488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259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E7E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4B6D5C"/>
    <w:multiLevelType w:val="hybridMultilevel"/>
    <w:tmpl w:val="56B49A36"/>
    <w:lvl w:ilvl="0" w:tplc="7C7C2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055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5481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F6EC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6F2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660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64E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CB5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C29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AD0FDC"/>
    <w:multiLevelType w:val="hybridMultilevel"/>
    <w:tmpl w:val="3198E6BC"/>
    <w:lvl w:ilvl="0" w:tplc="359C1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071D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E04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4D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69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AB6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0DB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0A6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E2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336F36"/>
    <w:multiLevelType w:val="hybridMultilevel"/>
    <w:tmpl w:val="618A4154"/>
    <w:lvl w:ilvl="0" w:tplc="AD703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472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0E5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06D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D6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E3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C1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87E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C85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6A599F"/>
    <w:multiLevelType w:val="hybridMultilevel"/>
    <w:tmpl w:val="D988ADB4"/>
    <w:lvl w:ilvl="0" w:tplc="76AC4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28C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647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32E5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EEC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6AA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4DA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230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049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5491739"/>
    <w:multiLevelType w:val="hybridMultilevel"/>
    <w:tmpl w:val="1982DDBE"/>
    <w:lvl w:ilvl="0" w:tplc="4904A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08E7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692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625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AD7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EC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6D5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64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0B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6606F54"/>
    <w:multiLevelType w:val="hybridMultilevel"/>
    <w:tmpl w:val="4EB62C60"/>
    <w:lvl w:ilvl="0" w:tplc="E162E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692E">
      <w:start w:val="53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824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E268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4E5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09F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A95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E65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63F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B384340"/>
    <w:multiLevelType w:val="hybridMultilevel"/>
    <w:tmpl w:val="6756ABC6"/>
    <w:lvl w:ilvl="0" w:tplc="70B2D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EDE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613E4">
      <w:start w:val="125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823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203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561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408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082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9447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B5502B0"/>
    <w:multiLevelType w:val="hybridMultilevel"/>
    <w:tmpl w:val="77FEEAD6"/>
    <w:lvl w:ilvl="0" w:tplc="B7884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61B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213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46D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069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E5B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0E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CD1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ED5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D777865"/>
    <w:multiLevelType w:val="hybridMultilevel"/>
    <w:tmpl w:val="F61E7E98"/>
    <w:lvl w:ilvl="0" w:tplc="23F033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49A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859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49B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23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E93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6C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4B1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8B3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DC6486B"/>
    <w:multiLevelType w:val="hybridMultilevel"/>
    <w:tmpl w:val="F7229C46"/>
    <w:lvl w:ilvl="0" w:tplc="B38A5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02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49F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2D6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2D2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C6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CF9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436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2994349"/>
    <w:multiLevelType w:val="hybridMultilevel"/>
    <w:tmpl w:val="0AC81028"/>
    <w:lvl w:ilvl="0" w:tplc="113EF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CB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6BA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0B9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A85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6B2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E97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6FC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0A6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E23BE1"/>
    <w:multiLevelType w:val="hybridMultilevel"/>
    <w:tmpl w:val="CC904F6C"/>
    <w:lvl w:ilvl="0" w:tplc="520E4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A7320">
      <w:start w:val="53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48C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A0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431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06CC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8B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8BB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709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0D458A"/>
    <w:multiLevelType w:val="hybridMultilevel"/>
    <w:tmpl w:val="0832AD80"/>
    <w:lvl w:ilvl="0" w:tplc="AA90C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48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898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E2F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631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ACF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4FD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C6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AB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52D3C21"/>
    <w:multiLevelType w:val="hybridMultilevel"/>
    <w:tmpl w:val="EE32B944"/>
    <w:lvl w:ilvl="0" w:tplc="D456A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ABC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CD1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CA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A87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044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294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039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EA8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AF226E"/>
    <w:multiLevelType w:val="hybridMultilevel"/>
    <w:tmpl w:val="F978276A"/>
    <w:lvl w:ilvl="0" w:tplc="73F61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C95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0EE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C5D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2C1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4B6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228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CF2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052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2D74B5"/>
    <w:multiLevelType w:val="hybridMultilevel"/>
    <w:tmpl w:val="47A05174"/>
    <w:lvl w:ilvl="0" w:tplc="47A28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E1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C98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025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ECB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227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680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C4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8D3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D617AA2"/>
    <w:multiLevelType w:val="hybridMultilevel"/>
    <w:tmpl w:val="D0A4CAC6"/>
    <w:lvl w:ilvl="0" w:tplc="C582B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A3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C7B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842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1F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67C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E6B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E1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66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0361389"/>
    <w:multiLevelType w:val="hybridMultilevel"/>
    <w:tmpl w:val="6BAC230A"/>
    <w:lvl w:ilvl="0" w:tplc="92569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9A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4D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022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22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6F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22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0C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202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676D59"/>
    <w:multiLevelType w:val="hybridMultilevel"/>
    <w:tmpl w:val="7826D898"/>
    <w:lvl w:ilvl="0" w:tplc="D3CC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CC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40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29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CD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0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4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4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86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80C61"/>
    <w:multiLevelType w:val="hybridMultilevel"/>
    <w:tmpl w:val="372041D2"/>
    <w:lvl w:ilvl="0" w:tplc="91247F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A5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41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A95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C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692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23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E5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68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E18BF"/>
    <w:multiLevelType w:val="hybridMultilevel"/>
    <w:tmpl w:val="20E420E0"/>
    <w:lvl w:ilvl="0" w:tplc="A4B424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AF1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84C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ACA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35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A8D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C2E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673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243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E9736D1"/>
    <w:multiLevelType w:val="hybridMultilevel"/>
    <w:tmpl w:val="7A9E94C8"/>
    <w:lvl w:ilvl="0" w:tplc="40FC9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27030">
      <w:start w:val="53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C42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A67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88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468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CA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641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14BC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EE14D38"/>
    <w:multiLevelType w:val="hybridMultilevel"/>
    <w:tmpl w:val="330818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2"/>
  </w:num>
  <w:num w:numId="4">
    <w:abstractNumId w:val="0"/>
  </w:num>
  <w:num w:numId="5">
    <w:abstractNumId w:val="19"/>
  </w:num>
  <w:num w:numId="6">
    <w:abstractNumId w:val="1"/>
  </w:num>
  <w:num w:numId="7">
    <w:abstractNumId w:val="29"/>
  </w:num>
  <w:num w:numId="8">
    <w:abstractNumId w:val="13"/>
  </w:num>
  <w:num w:numId="9">
    <w:abstractNumId w:val="10"/>
  </w:num>
  <w:num w:numId="10">
    <w:abstractNumId w:val="12"/>
  </w:num>
  <w:num w:numId="11">
    <w:abstractNumId w:val="22"/>
  </w:num>
  <w:num w:numId="12">
    <w:abstractNumId w:val="15"/>
  </w:num>
  <w:num w:numId="13">
    <w:abstractNumId w:val="20"/>
  </w:num>
  <w:num w:numId="14">
    <w:abstractNumId w:val="26"/>
  </w:num>
  <w:num w:numId="15">
    <w:abstractNumId w:val="9"/>
  </w:num>
  <w:num w:numId="16">
    <w:abstractNumId w:val="28"/>
  </w:num>
  <w:num w:numId="17">
    <w:abstractNumId w:val="30"/>
  </w:num>
  <w:num w:numId="18">
    <w:abstractNumId w:val="6"/>
  </w:num>
  <w:num w:numId="19">
    <w:abstractNumId w:val="8"/>
  </w:num>
  <w:num w:numId="20">
    <w:abstractNumId w:val="18"/>
  </w:num>
  <w:num w:numId="21">
    <w:abstractNumId w:val="3"/>
  </w:num>
  <w:num w:numId="22">
    <w:abstractNumId w:val="27"/>
  </w:num>
  <w:num w:numId="23">
    <w:abstractNumId w:val="23"/>
  </w:num>
  <w:num w:numId="24">
    <w:abstractNumId w:val="4"/>
  </w:num>
  <w:num w:numId="25">
    <w:abstractNumId w:val="32"/>
  </w:num>
  <w:num w:numId="26">
    <w:abstractNumId w:val="5"/>
  </w:num>
  <w:num w:numId="27">
    <w:abstractNumId w:val="36"/>
  </w:num>
  <w:num w:numId="28">
    <w:abstractNumId w:val="14"/>
  </w:num>
  <w:num w:numId="29">
    <w:abstractNumId w:val="25"/>
  </w:num>
  <w:num w:numId="30">
    <w:abstractNumId w:val="31"/>
  </w:num>
  <w:num w:numId="31">
    <w:abstractNumId w:val="24"/>
  </w:num>
  <w:num w:numId="32">
    <w:abstractNumId w:val="7"/>
  </w:num>
  <w:num w:numId="33">
    <w:abstractNumId w:val="21"/>
  </w:num>
  <w:num w:numId="34">
    <w:abstractNumId w:val="16"/>
  </w:num>
  <w:num w:numId="35">
    <w:abstractNumId w:val="11"/>
  </w:num>
  <w:num w:numId="36">
    <w:abstractNumId w:val="33"/>
  </w:num>
  <w:num w:numId="37">
    <w:abstractNumId w:val="3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7C"/>
    <w:rsid w:val="00065178"/>
    <w:rsid w:val="000D79BD"/>
    <w:rsid w:val="000E060D"/>
    <w:rsid w:val="00113888"/>
    <w:rsid w:val="00125E16"/>
    <w:rsid w:val="00134F7C"/>
    <w:rsid w:val="00167EC3"/>
    <w:rsid w:val="00197511"/>
    <w:rsid w:val="001A1CCD"/>
    <w:rsid w:val="001A227B"/>
    <w:rsid w:val="001B491A"/>
    <w:rsid w:val="001C00AF"/>
    <w:rsid w:val="001C0EAC"/>
    <w:rsid w:val="00214D79"/>
    <w:rsid w:val="0022077C"/>
    <w:rsid w:val="0023131C"/>
    <w:rsid w:val="00255257"/>
    <w:rsid w:val="002924A1"/>
    <w:rsid w:val="002C77BD"/>
    <w:rsid w:val="002D39CE"/>
    <w:rsid w:val="002F2EB3"/>
    <w:rsid w:val="002F36F9"/>
    <w:rsid w:val="002F4AEC"/>
    <w:rsid w:val="00315921"/>
    <w:rsid w:val="003459AC"/>
    <w:rsid w:val="00382C61"/>
    <w:rsid w:val="003D36BB"/>
    <w:rsid w:val="003D3800"/>
    <w:rsid w:val="0040702C"/>
    <w:rsid w:val="004267DD"/>
    <w:rsid w:val="004321DE"/>
    <w:rsid w:val="00471B8F"/>
    <w:rsid w:val="00491960"/>
    <w:rsid w:val="004A5A03"/>
    <w:rsid w:val="004B0262"/>
    <w:rsid w:val="004B60CE"/>
    <w:rsid w:val="00536310"/>
    <w:rsid w:val="005606F8"/>
    <w:rsid w:val="00575632"/>
    <w:rsid w:val="00590F1E"/>
    <w:rsid w:val="005B5B81"/>
    <w:rsid w:val="005C3620"/>
    <w:rsid w:val="005D00E7"/>
    <w:rsid w:val="005D4828"/>
    <w:rsid w:val="00611C8F"/>
    <w:rsid w:val="0062759D"/>
    <w:rsid w:val="00694DBE"/>
    <w:rsid w:val="00737FAA"/>
    <w:rsid w:val="00767FB8"/>
    <w:rsid w:val="007C4510"/>
    <w:rsid w:val="007D35EE"/>
    <w:rsid w:val="007D5929"/>
    <w:rsid w:val="007D79F2"/>
    <w:rsid w:val="007E54A4"/>
    <w:rsid w:val="007F53CC"/>
    <w:rsid w:val="00803951"/>
    <w:rsid w:val="008055D6"/>
    <w:rsid w:val="00816F05"/>
    <w:rsid w:val="00820594"/>
    <w:rsid w:val="008240A4"/>
    <w:rsid w:val="00840045"/>
    <w:rsid w:val="00891A83"/>
    <w:rsid w:val="008C5D4C"/>
    <w:rsid w:val="008E28D1"/>
    <w:rsid w:val="008E5BC8"/>
    <w:rsid w:val="008F087D"/>
    <w:rsid w:val="00901704"/>
    <w:rsid w:val="0091473D"/>
    <w:rsid w:val="009456E3"/>
    <w:rsid w:val="0094578C"/>
    <w:rsid w:val="00964806"/>
    <w:rsid w:val="00993D4D"/>
    <w:rsid w:val="009C1009"/>
    <w:rsid w:val="009C6DAF"/>
    <w:rsid w:val="00A028DD"/>
    <w:rsid w:val="00A435A6"/>
    <w:rsid w:val="00A44AFA"/>
    <w:rsid w:val="00A45CDA"/>
    <w:rsid w:val="00A539F9"/>
    <w:rsid w:val="00A71431"/>
    <w:rsid w:val="00A74D88"/>
    <w:rsid w:val="00AD2F21"/>
    <w:rsid w:val="00AD5D53"/>
    <w:rsid w:val="00AF05F8"/>
    <w:rsid w:val="00AF294A"/>
    <w:rsid w:val="00B362DC"/>
    <w:rsid w:val="00B447D8"/>
    <w:rsid w:val="00B60396"/>
    <w:rsid w:val="00B76048"/>
    <w:rsid w:val="00BB4B7B"/>
    <w:rsid w:val="00C045AD"/>
    <w:rsid w:val="00C20469"/>
    <w:rsid w:val="00C96993"/>
    <w:rsid w:val="00C97D72"/>
    <w:rsid w:val="00CB552F"/>
    <w:rsid w:val="00CB5B01"/>
    <w:rsid w:val="00CB7DC4"/>
    <w:rsid w:val="00CE43C7"/>
    <w:rsid w:val="00CE732B"/>
    <w:rsid w:val="00CF3A42"/>
    <w:rsid w:val="00D25BD1"/>
    <w:rsid w:val="00D479BB"/>
    <w:rsid w:val="00D55F0E"/>
    <w:rsid w:val="00D75EF7"/>
    <w:rsid w:val="00D77660"/>
    <w:rsid w:val="00D87C54"/>
    <w:rsid w:val="00DA119C"/>
    <w:rsid w:val="00DB28D9"/>
    <w:rsid w:val="00DB388A"/>
    <w:rsid w:val="00DC15BB"/>
    <w:rsid w:val="00DD2A4D"/>
    <w:rsid w:val="00DD55FA"/>
    <w:rsid w:val="00E14826"/>
    <w:rsid w:val="00E51D10"/>
    <w:rsid w:val="00E5344A"/>
    <w:rsid w:val="00E54E43"/>
    <w:rsid w:val="00E70B72"/>
    <w:rsid w:val="00E74629"/>
    <w:rsid w:val="00E75DA9"/>
    <w:rsid w:val="00E84523"/>
    <w:rsid w:val="00ED7473"/>
    <w:rsid w:val="00EF1C21"/>
    <w:rsid w:val="00F143B4"/>
    <w:rsid w:val="00F23531"/>
    <w:rsid w:val="00F56D59"/>
    <w:rsid w:val="00FC770C"/>
    <w:rsid w:val="00FD74E2"/>
    <w:rsid w:val="00FF0993"/>
    <w:rsid w:val="00FF483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E75537"/>
  <w15:docId w15:val="{C2B9BFDE-7D2C-47F8-AE5F-45D88CA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Ttol1">
    <w:name w:val="heading 1"/>
    <w:basedOn w:val="Normal"/>
    <w:next w:val="Normal"/>
    <w:link w:val="Ttol1Car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Ttol2">
    <w:name w:val="heading 2"/>
    <w:basedOn w:val="Normal"/>
    <w:next w:val="Normal"/>
    <w:link w:val="Ttol2Car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Ttol3">
    <w:name w:val="heading 3"/>
    <w:basedOn w:val="Normal"/>
    <w:next w:val="Normal"/>
    <w:link w:val="Ttol3Car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Ttol4">
    <w:name w:val="heading 4"/>
    <w:basedOn w:val="Normal"/>
    <w:next w:val="Normal"/>
    <w:link w:val="Ttol4Car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ol7">
    <w:name w:val="heading 7"/>
    <w:basedOn w:val="Normal"/>
    <w:next w:val="Normal"/>
    <w:link w:val="Ttol7Car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Ttol2Car">
    <w:name w:val="Títol 2 Car"/>
    <w:basedOn w:val="Tipusdelletraperdefectedelpargraf"/>
    <w:link w:val="Ttol2"/>
    <w:rsid w:val="00D25BD1"/>
    <w:rPr>
      <w:rFonts w:ascii="Arial" w:hAnsi="Arial" w:cs="Arial"/>
      <w:b/>
      <w:bCs/>
      <w:iCs/>
      <w:szCs w:val="28"/>
    </w:rPr>
  </w:style>
  <w:style w:type="character" w:customStyle="1" w:styleId="Ttol3Car">
    <w:name w:val="Títol 3 Car"/>
    <w:basedOn w:val="Tipusdelletraperdefectedelpargraf"/>
    <w:link w:val="Ttol3"/>
    <w:rsid w:val="00D25BD1"/>
    <w:rPr>
      <w:rFonts w:ascii="Arial" w:hAnsi="Arial" w:cs="Arial"/>
      <w:bCs/>
      <w:caps/>
      <w:szCs w:val="26"/>
    </w:rPr>
  </w:style>
  <w:style w:type="character" w:customStyle="1" w:styleId="Ttol4Car">
    <w:name w:val="Títol 4 Car"/>
    <w:basedOn w:val="Tipusdelletraperdefectedelpargraf"/>
    <w:link w:val="Ttol4"/>
    <w:rsid w:val="00DD55FA"/>
    <w:rPr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DD55FA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rsid w:val="00DD55FA"/>
    <w:rPr>
      <w:sz w:val="24"/>
      <w:szCs w:val="24"/>
    </w:rPr>
  </w:style>
  <w:style w:type="character" w:customStyle="1" w:styleId="Ttol8Car">
    <w:name w:val="Títol 8 Car"/>
    <w:basedOn w:val="Tipusdelletraperdefectedelpargraf"/>
    <w:link w:val="Ttol8"/>
    <w:rsid w:val="00DD55FA"/>
    <w:rPr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rsid w:val="00DD55FA"/>
    <w:rPr>
      <w:rFonts w:ascii="Arial" w:hAnsi="Arial" w:cs="Arial"/>
      <w:sz w:val="22"/>
      <w:szCs w:val="22"/>
    </w:rPr>
  </w:style>
  <w:style w:type="paragraph" w:styleId="Pargrafdellista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Tipusdelletraperdefectedelpargraf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Tipusdelletraperdefectedelpargraf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Tipusdelletraperdefectedelpargraf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Tipusdelletraperdefectedelpargraf"/>
    <w:link w:val="UnderpunktVFL"/>
    <w:rsid w:val="009C1009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002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61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839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318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582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64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2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5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86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24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5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8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39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69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9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2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14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70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2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368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592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08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128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981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206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880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016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609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59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313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601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87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25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92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64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942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87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028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395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154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286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08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86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8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47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9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588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297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87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74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0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16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35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499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495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324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49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198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845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061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0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2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85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6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98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3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00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Videncentret for Landbrug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 Leonhard</dc:creator>
  <cp:lastModifiedBy>Josep M. Pagès</cp:lastModifiedBy>
  <cp:revision>3</cp:revision>
  <dcterms:created xsi:type="dcterms:W3CDTF">2016-06-15T11:15:00Z</dcterms:created>
  <dcterms:modified xsi:type="dcterms:W3CDTF">2016-06-15T16:38:00Z</dcterms:modified>
</cp:coreProperties>
</file>